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B" w:rsidRPr="00A06CE4" w:rsidRDefault="00D339FC" w:rsidP="00850D95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  <w:r w:rsidRPr="007E2525">
        <w:rPr>
          <w:rFonts w:ascii="Cambria" w:hAnsi="Cambria"/>
          <w:color w:val="000000"/>
          <w:spacing w:val="-2"/>
          <w:sz w:val="24"/>
          <w:szCs w:val="24"/>
        </w:rPr>
        <w:t xml:space="preserve">          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Z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kladn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í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 xml:space="preserve"> 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kola a Mate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ř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sk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é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 xml:space="preserve"> </w:t>
      </w:r>
      <w:r w:rsidR="00E9760B" w:rsidRPr="00A06CE4">
        <w:rPr>
          <w:rFonts w:ascii="Cambria" w:hAnsi="Cambria" w:cs="Times New Roman"/>
          <w:b/>
          <w:color w:val="000000"/>
          <w:spacing w:val="-2"/>
          <w:sz w:val="24"/>
          <w:szCs w:val="24"/>
        </w:rPr>
        <w:t>š</w:t>
      </w:r>
      <w:r w:rsidR="00E9760B" w:rsidRPr="00A06CE4">
        <w:rPr>
          <w:rFonts w:ascii="Cambria" w:hAnsi="Cambria"/>
          <w:b/>
          <w:color w:val="000000"/>
          <w:spacing w:val="-2"/>
          <w:sz w:val="24"/>
          <w:szCs w:val="24"/>
        </w:rPr>
        <w:t>koly Drmoul, okres Cheb</w:t>
      </w:r>
      <w:r w:rsidR="002F43F7" w:rsidRPr="00A06CE4">
        <w:rPr>
          <w:rFonts w:ascii="Cambria" w:hAnsi="Cambria"/>
          <w:b/>
          <w:color w:val="000000"/>
          <w:spacing w:val="-2"/>
          <w:sz w:val="24"/>
          <w:szCs w:val="24"/>
        </w:rPr>
        <w:t>, příspěvková organizace</w:t>
      </w:r>
    </w:p>
    <w:p w:rsidR="00E9760B" w:rsidRPr="00A06CE4" w:rsidRDefault="00E9760B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b/>
          <w:color w:val="000000"/>
          <w:w w:val="102"/>
          <w:sz w:val="24"/>
          <w:szCs w:val="24"/>
        </w:rPr>
      </w:pPr>
      <w:r w:rsidRPr="00A06CE4">
        <w:rPr>
          <w:rFonts w:ascii="Cambria" w:hAnsi="Cambria"/>
          <w:b/>
          <w:color w:val="000000"/>
          <w:w w:val="102"/>
          <w:sz w:val="24"/>
          <w:szCs w:val="24"/>
        </w:rPr>
        <w:t>I</w:t>
      </w:r>
      <w:r w:rsidRPr="00A06CE4">
        <w:rPr>
          <w:rFonts w:ascii="Cambria" w:hAnsi="Cambria" w:cs="Times New Roman"/>
          <w:b/>
          <w:color w:val="000000"/>
          <w:w w:val="102"/>
          <w:sz w:val="24"/>
          <w:szCs w:val="24"/>
        </w:rPr>
        <w:t>Č</w:t>
      </w:r>
      <w:r w:rsidRPr="00A06CE4">
        <w:rPr>
          <w:rFonts w:ascii="Cambria" w:hAnsi="Cambria"/>
          <w:b/>
          <w:color w:val="000000"/>
          <w:w w:val="102"/>
          <w:sz w:val="24"/>
          <w:szCs w:val="24"/>
        </w:rPr>
        <w:t>O 70998221</w:t>
      </w:r>
    </w:p>
    <w:p w:rsidR="002F43F7" w:rsidRPr="00C32C50" w:rsidRDefault="002F43F7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color w:val="000000"/>
          <w:w w:val="102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180"/>
        <w:ind w:left="3614"/>
        <w:jc w:val="both"/>
        <w:rPr>
          <w:rFonts w:ascii="Cambria" w:hAnsi="Cambria"/>
          <w:sz w:val="24"/>
          <w:szCs w:val="24"/>
        </w:rPr>
      </w:pPr>
    </w:p>
    <w:p w:rsidR="00E9760B" w:rsidRPr="00DD786C" w:rsidRDefault="00E9760B" w:rsidP="00FD4F83">
      <w:pPr>
        <w:shd w:val="clear" w:color="auto" w:fill="FFFFFF"/>
        <w:spacing w:before="2239"/>
        <w:jc w:val="center"/>
        <w:rPr>
          <w:rFonts w:ascii="Cambria" w:hAnsi="Cambria"/>
          <w:sz w:val="52"/>
          <w:szCs w:val="24"/>
          <w:u w:val="single"/>
        </w:rPr>
      </w:pPr>
      <w:r w:rsidRPr="00DD786C">
        <w:rPr>
          <w:rFonts w:ascii="Cambria" w:hAnsi="Cambria" w:cs="Times New Roman"/>
          <w:b/>
          <w:bCs/>
          <w:color w:val="000000"/>
          <w:w w:val="110"/>
          <w:sz w:val="52"/>
          <w:szCs w:val="24"/>
          <w:u w:val="single"/>
        </w:rPr>
        <w:t>Řá</w:t>
      </w:r>
      <w:r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 xml:space="preserve">d </w:t>
      </w:r>
      <w:r w:rsidR="00DD786C"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 xml:space="preserve">základní </w:t>
      </w:r>
      <w:r w:rsidRPr="00DD786C">
        <w:rPr>
          <w:rFonts w:ascii="Cambria" w:hAnsi="Cambria" w:cs="Times New Roman"/>
          <w:b/>
          <w:bCs/>
          <w:color w:val="000000"/>
          <w:w w:val="110"/>
          <w:sz w:val="52"/>
          <w:szCs w:val="24"/>
          <w:u w:val="single"/>
        </w:rPr>
        <w:t>š</w:t>
      </w:r>
      <w:r w:rsidRPr="00DD786C">
        <w:rPr>
          <w:rFonts w:ascii="Cambria" w:hAnsi="Cambria"/>
          <w:b/>
          <w:bCs/>
          <w:color w:val="000000"/>
          <w:w w:val="110"/>
          <w:sz w:val="52"/>
          <w:szCs w:val="24"/>
          <w:u w:val="single"/>
        </w:rPr>
        <w:t>koly</w:t>
      </w: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Pr="00C32C50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2F43F7" w:rsidRDefault="002F43F7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7E2525" w:rsidRPr="00C32C50" w:rsidRDefault="007E2525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/>
          <w:bCs/>
          <w:color w:val="000000"/>
          <w:spacing w:val="-11"/>
          <w:sz w:val="24"/>
          <w:szCs w:val="24"/>
        </w:rPr>
      </w:pPr>
    </w:p>
    <w:p w:rsidR="00DD786C" w:rsidRDefault="00DD786C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</w:p>
    <w:p w:rsidR="00DD786C" w:rsidRDefault="00DD786C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</w:p>
    <w:p w:rsidR="002F43F7" w:rsidRDefault="00F52614" w:rsidP="00206F7D">
      <w:pPr>
        <w:shd w:val="clear" w:color="auto" w:fill="FFFFFF"/>
        <w:spacing w:before="468"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Vypracovala: 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 xml:space="preserve">Mgr.  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Vladislava Chalupková</w:t>
      </w:r>
    </w:p>
    <w:p w:rsidR="00DD786C" w:rsidRDefault="00CC327A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>Účinnost od 01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.</w:t>
      </w:r>
      <w:r w:rsidR="00F52614">
        <w:rPr>
          <w:rFonts w:ascii="Cambria" w:hAnsi="Cambria"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12. 2022</w:t>
      </w:r>
    </w:p>
    <w:p w:rsidR="00DD786C" w:rsidRDefault="00DD786C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>Řád ZŠ byl projednán a schválena na pedagogické radě dne 2</w:t>
      </w:r>
      <w:r w:rsidR="00CC327A">
        <w:rPr>
          <w:rFonts w:ascii="Cambria" w:hAnsi="Cambria"/>
          <w:bCs/>
          <w:color w:val="000000"/>
          <w:spacing w:val="-11"/>
          <w:sz w:val="24"/>
          <w:szCs w:val="24"/>
        </w:rPr>
        <w:t>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. </w:t>
      </w:r>
      <w:r w:rsidR="00CC327A">
        <w:rPr>
          <w:rFonts w:ascii="Cambria" w:hAnsi="Cambria"/>
          <w:bCs/>
          <w:color w:val="000000"/>
          <w:spacing w:val="-11"/>
          <w:sz w:val="24"/>
          <w:szCs w:val="24"/>
        </w:rPr>
        <w:t>11. 2022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a Radou školy</w:t>
      </w:r>
    </w:p>
    <w:p w:rsidR="00DD786C" w:rsidRPr="00DD786C" w:rsidRDefault="00CC327A" w:rsidP="00DD786C">
      <w:pPr>
        <w:shd w:val="clear" w:color="auto" w:fill="FFFFFF"/>
        <w:spacing w:line="418" w:lineRule="exact"/>
        <w:ind w:left="2549" w:hanging="2088"/>
        <w:jc w:val="both"/>
        <w:rPr>
          <w:rFonts w:ascii="Cambria" w:hAnsi="Cambria"/>
          <w:bCs/>
          <w:color w:val="000000"/>
          <w:spacing w:val="-11"/>
          <w:sz w:val="24"/>
          <w:szCs w:val="24"/>
        </w:rPr>
      </w:pP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dne 30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.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 xml:space="preserve"> 11</w:t>
      </w:r>
      <w:r w:rsidR="00F52614">
        <w:rPr>
          <w:rFonts w:ascii="Cambria" w:hAnsi="Cambria"/>
          <w:bCs/>
          <w:color w:val="000000"/>
          <w:spacing w:val="-11"/>
          <w:sz w:val="24"/>
          <w:szCs w:val="24"/>
        </w:rPr>
        <w:t xml:space="preserve">. </w:t>
      </w:r>
      <w:r w:rsidR="00DD786C">
        <w:rPr>
          <w:rFonts w:ascii="Cambria" w:hAnsi="Cambria"/>
          <w:bCs/>
          <w:color w:val="000000"/>
          <w:spacing w:val="-11"/>
          <w:sz w:val="24"/>
          <w:szCs w:val="24"/>
        </w:rPr>
        <w:t>2</w:t>
      </w:r>
      <w:r>
        <w:rPr>
          <w:rFonts w:ascii="Cambria" w:hAnsi="Cambria"/>
          <w:bCs/>
          <w:color w:val="000000"/>
          <w:spacing w:val="-11"/>
          <w:sz w:val="24"/>
          <w:szCs w:val="24"/>
        </w:rPr>
        <w:t>022</w:t>
      </w:r>
    </w:p>
    <w:p w:rsidR="00DD786C" w:rsidRDefault="00DD786C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DD786C" w:rsidRDefault="00DD786C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DD786C" w:rsidRDefault="00DD786C" w:rsidP="00DD786C">
      <w:pPr>
        <w:shd w:val="clear" w:color="auto" w:fill="FFFFFF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FD4F83" w:rsidRDefault="00FD4F83" w:rsidP="00206F7D">
      <w:pPr>
        <w:shd w:val="clear" w:color="auto" w:fill="FFFFFF"/>
        <w:ind w:left="1246"/>
        <w:jc w:val="both"/>
        <w:rPr>
          <w:rFonts w:ascii="Cambria" w:hAnsi="Cambria"/>
          <w:b/>
          <w:bCs/>
          <w:color w:val="000000"/>
          <w:spacing w:val="-19"/>
          <w:sz w:val="24"/>
          <w:szCs w:val="24"/>
        </w:rPr>
      </w:pPr>
    </w:p>
    <w:p w:rsidR="00535660" w:rsidRPr="0062364F" w:rsidRDefault="00535660" w:rsidP="00FD4F83">
      <w:pPr>
        <w:shd w:val="clear" w:color="auto" w:fill="FFFFFF"/>
        <w:jc w:val="center"/>
        <w:rPr>
          <w:rFonts w:ascii="Cambria" w:hAnsi="Cambria"/>
          <w:sz w:val="32"/>
          <w:szCs w:val="32"/>
        </w:rPr>
      </w:pP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lastRenderedPageBreak/>
        <w:t>Řá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d Z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kladn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í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 xml:space="preserve"> 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koly a Mate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ř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sk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é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 xml:space="preserve"> </w:t>
      </w:r>
      <w:r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š</w:t>
      </w:r>
      <w:r w:rsidRPr="0062364F">
        <w:rPr>
          <w:rFonts w:ascii="Cambria" w:hAnsi="Cambria"/>
          <w:b/>
          <w:bCs/>
          <w:color w:val="000000"/>
          <w:spacing w:val="-19"/>
          <w:sz w:val="32"/>
          <w:szCs w:val="32"/>
        </w:rPr>
        <w:t>koly Drmoul, okres Cheb</w:t>
      </w:r>
    </w:p>
    <w:p w:rsidR="00535660" w:rsidRPr="00C32C50" w:rsidRDefault="00535660" w:rsidP="00FD4F83">
      <w:pPr>
        <w:shd w:val="clear" w:color="auto" w:fill="FFFFFF"/>
        <w:spacing w:before="490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Na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klad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ustanoven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§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30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kona 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. 561/2004 Sb., o p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z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st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edn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m, vy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šší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odborn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a jin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vzd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(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kolsk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z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kon) vyd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 po projedn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v pedagogick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rad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 xml:space="preserve"> a v</w:t>
      </w:r>
      <w:r w:rsidR="003D2373" w:rsidRPr="00C32C50">
        <w:rPr>
          <w:rFonts w:ascii="Cambria" w:hAnsi="Cambria"/>
          <w:color w:val="000000"/>
          <w:w w:val="91"/>
          <w:sz w:val="24"/>
          <w:szCs w:val="24"/>
        </w:rPr>
        <w:t> 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rad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="003D2373" w:rsidRPr="00C32C50">
        <w:rPr>
          <w:rFonts w:ascii="Cambria" w:hAnsi="Cambria" w:cs="Times New Roman"/>
          <w:color w:val="000000"/>
          <w:w w:val="91"/>
          <w:sz w:val="24"/>
          <w:szCs w:val="24"/>
        </w:rPr>
        <w:t xml:space="preserve"> školy tento</w:t>
      </w:r>
      <w:r w:rsidR="00FD4F83">
        <w:rPr>
          <w:rFonts w:ascii="Cambria" w:hAnsi="Cambria" w:cs="Times New Roman"/>
          <w:color w:val="000000"/>
          <w:w w:val="91"/>
          <w:sz w:val="24"/>
          <w:szCs w:val="24"/>
        </w:rPr>
        <w:t xml:space="preserve"> </w:t>
      </w:r>
      <w:r w:rsidR="00AF55F4" w:rsidRPr="00FD4F83">
        <w:rPr>
          <w:rFonts w:ascii="Cambria" w:hAnsi="Cambria" w:cs="Times New Roman"/>
          <w:b/>
          <w:bCs/>
          <w:color w:val="000000"/>
          <w:spacing w:val="24"/>
          <w:sz w:val="24"/>
          <w:szCs w:val="24"/>
        </w:rPr>
        <w:t>Ř</w:t>
      </w:r>
      <w:r w:rsidRPr="00FD4F83">
        <w:rPr>
          <w:rFonts w:ascii="Cambria" w:hAnsi="Cambria" w:cs="Times New Roman"/>
          <w:b/>
          <w:bCs/>
          <w:color w:val="000000"/>
          <w:spacing w:val="24"/>
          <w:sz w:val="24"/>
          <w:szCs w:val="24"/>
        </w:rPr>
        <w:t>á</w:t>
      </w:r>
      <w:r w:rsidRPr="00FD4F83">
        <w:rPr>
          <w:rFonts w:ascii="Cambria" w:hAnsi="Cambria"/>
          <w:b/>
          <w:bCs/>
          <w:color w:val="000000"/>
          <w:spacing w:val="24"/>
          <w:sz w:val="24"/>
          <w:szCs w:val="24"/>
        </w:rPr>
        <w:t>d</w:t>
      </w:r>
      <w:r w:rsidR="00FD4F83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FD4F83">
        <w:rPr>
          <w:rFonts w:ascii="Cambria" w:hAnsi="Cambria" w:cs="Times New Roman"/>
          <w:b/>
          <w:bCs/>
          <w:color w:val="000000"/>
          <w:spacing w:val="28"/>
          <w:sz w:val="24"/>
          <w:szCs w:val="24"/>
        </w:rPr>
        <w:t>š</w:t>
      </w:r>
      <w:r w:rsidR="00FD4F83">
        <w:rPr>
          <w:rFonts w:ascii="Cambria" w:hAnsi="Cambria"/>
          <w:b/>
          <w:bCs/>
          <w:color w:val="000000"/>
          <w:spacing w:val="28"/>
          <w:sz w:val="24"/>
          <w:szCs w:val="24"/>
        </w:rPr>
        <w:t>koly.</w:t>
      </w:r>
    </w:p>
    <w:p w:rsidR="00535660" w:rsidRPr="0062364F" w:rsidRDefault="009C015C" w:rsidP="00206F7D">
      <w:pPr>
        <w:shd w:val="clear" w:color="auto" w:fill="FFFFFF"/>
        <w:spacing w:before="302" w:line="295" w:lineRule="exact"/>
        <w:ind w:left="7"/>
        <w:jc w:val="both"/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</w:pPr>
      <w:r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  <w:t>OBSAH</w:t>
      </w:r>
      <w:r w:rsidR="00330F48">
        <w:rPr>
          <w:rFonts w:ascii="Cambria" w:hAnsi="Cambria"/>
          <w:b/>
          <w:bCs/>
          <w:color w:val="000000"/>
          <w:spacing w:val="-3"/>
          <w:w w:val="85"/>
          <w:sz w:val="32"/>
          <w:szCs w:val="32"/>
        </w:rPr>
        <w:t>:</w:t>
      </w:r>
    </w:p>
    <w:p w:rsidR="0062364F" w:rsidRPr="0062364F" w:rsidRDefault="0062364F" w:rsidP="0062364F">
      <w:pPr>
        <w:numPr>
          <w:ilvl w:val="0"/>
          <w:numId w:val="11"/>
        </w:numPr>
        <w:shd w:val="clear" w:color="auto" w:fill="FFFFFF"/>
        <w:spacing w:before="302" w:line="295" w:lineRule="exact"/>
        <w:jc w:val="both"/>
        <w:rPr>
          <w:rFonts w:ascii="Cambria" w:hAnsi="Cambria"/>
          <w:sz w:val="24"/>
          <w:szCs w:val="24"/>
        </w:rPr>
      </w:pPr>
      <w:r w:rsidRPr="0062364F">
        <w:rPr>
          <w:rFonts w:ascii="Cambria" w:hAnsi="Cambria"/>
          <w:bCs/>
          <w:color w:val="000000"/>
          <w:spacing w:val="-3"/>
          <w:w w:val="85"/>
          <w:sz w:val="24"/>
          <w:szCs w:val="24"/>
        </w:rPr>
        <w:t>Úvod</w:t>
      </w:r>
    </w:p>
    <w:p w:rsidR="00535660" w:rsidRPr="00C32C50" w:rsidRDefault="00535660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3"/>
          <w:sz w:val="24"/>
          <w:szCs w:val="24"/>
        </w:rPr>
        <w:t>Obecn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 ustanoven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í</w:t>
      </w:r>
    </w:p>
    <w:p w:rsidR="00535660" w:rsidRPr="00FE4A99" w:rsidRDefault="00535660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ivot ve 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>kole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Docházka do školy, příchod a odchod ze školy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Přestávky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Chování ve škole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Stravování a polední přestávka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Povinnosti žáků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Práva žáků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Práva zákonných zástupců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Povinnosti zákonných zástupců</w:t>
      </w:r>
    </w:p>
    <w:p w:rsidR="00FE4A99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Podmínky pro zajištění bezpečnosti a ochrany zdraví žáků</w:t>
      </w:r>
    </w:p>
    <w:p w:rsidR="00FE4A99" w:rsidRPr="00FE4A99" w:rsidRDefault="00FE4A99" w:rsidP="00FE4A99">
      <w:pPr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FE4A99">
        <w:rPr>
          <w:rFonts w:ascii="Cambria" w:hAnsi="Cambria"/>
          <w:sz w:val="24"/>
          <w:szCs w:val="24"/>
        </w:rPr>
        <w:t>Ochrana před rizikovým chováním, projevy diskriminace, nepřátelství nebo násilí</w:t>
      </w:r>
    </w:p>
    <w:p w:rsidR="00FE4A99" w:rsidRPr="00C32C50" w:rsidRDefault="00FE4A99" w:rsidP="00FE4A99">
      <w:pPr>
        <w:numPr>
          <w:ilvl w:val="0"/>
          <w:numId w:val="36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Poškození majetku</w:t>
      </w:r>
    </w:p>
    <w:p w:rsidR="0062364F" w:rsidRDefault="000E5F11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color w:val="000000"/>
          <w:spacing w:val="-1"/>
          <w:w w:val="97"/>
          <w:sz w:val="24"/>
          <w:szCs w:val="24"/>
        </w:rPr>
      </w:pPr>
      <w:r>
        <w:rPr>
          <w:rFonts w:ascii="Cambria" w:hAnsi="Cambria"/>
          <w:color w:val="000000"/>
          <w:spacing w:val="-1"/>
          <w:w w:val="97"/>
          <w:sz w:val="24"/>
          <w:szCs w:val="24"/>
        </w:rPr>
        <w:t>Pravid</w:t>
      </w:r>
      <w:r w:rsidR="0062364F">
        <w:rPr>
          <w:rFonts w:ascii="Cambria" w:hAnsi="Cambria"/>
          <w:color w:val="000000"/>
          <w:spacing w:val="-1"/>
          <w:w w:val="97"/>
          <w:sz w:val="24"/>
          <w:szCs w:val="24"/>
        </w:rPr>
        <w:t>la hodnocení</w:t>
      </w:r>
    </w:p>
    <w:p w:rsidR="00535660" w:rsidRPr="00C32C50" w:rsidRDefault="00A61850" w:rsidP="0062364F">
      <w:pPr>
        <w:numPr>
          <w:ilvl w:val="1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pacing w:val="-1"/>
          <w:w w:val="97"/>
          <w:sz w:val="24"/>
          <w:szCs w:val="24"/>
        </w:rPr>
        <w:t>Pravidla hodnocení chování žáků</w:t>
      </w:r>
    </w:p>
    <w:p w:rsidR="00535660" w:rsidRDefault="00A94B73" w:rsidP="0062364F">
      <w:pPr>
        <w:numPr>
          <w:ilvl w:val="1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color w:val="000000"/>
          <w:w w:val="90"/>
          <w:sz w:val="24"/>
          <w:szCs w:val="24"/>
        </w:rPr>
      </w:pPr>
      <w:r w:rsidRPr="00C32C50">
        <w:rPr>
          <w:rFonts w:ascii="Cambria" w:hAnsi="Cambria"/>
          <w:color w:val="000000"/>
          <w:w w:val="90"/>
          <w:sz w:val="24"/>
          <w:szCs w:val="24"/>
        </w:rPr>
        <w:t>Pravidla hodnocení výsledků vzdělávání žáků</w:t>
      </w:r>
    </w:p>
    <w:p w:rsidR="00DC3BDB" w:rsidRPr="0062364F" w:rsidRDefault="00DC3BDB" w:rsidP="0062364F">
      <w:pPr>
        <w:numPr>
          <w:ilvl w:val="0"/>
          <w:numId w:val="11"/>
        </w:numPr>
        <w:shd w:val="clear" w:color="auto" w:fill="FFFFFF"/>
        <w:spacing w:line="295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w w:val="90"/>
          <w:sz w:val="24"/>
          <w:szCs w:val="24"/>
        </w:rPr>
        <w:t>Závěrečná ustanovení</w:t>
      </w:r>
    </w:p>
    <w:p w:rsidR="0062364F" w:rsidRDefault="0062364F" w:rsidP="0062364F">
      <w:pPr>
        <w:shd w:val="clear" w:color="auto" w:fill="FFFFFF"/>
        <w:spacing w:line="295" w:lineRule="exact"/>
        <w:jc w:val="both"/>
        <w:rPr>
          <w:rFonts w:ascii="Cambria" w:hAnsi="Cambria"/>
          <w:color w:val="000000"/>
          <w:w w:val="90"/>
          <w:sz w:val="24"/>
          <w:szCs w:val="24"/>
        </w:rPr>
      </w:pPr>
    </w:p>
    <w:p w:rsidR="0062364F" w:rsidRDefault="00FA22E1" w:rsidP="0062364F">
      <w:pPr>
        <w:shd w:val="clear" w:color="auto" w:fill="FFFFFF"/>
        <w:spacing w:before="317" w:line="288" w:lineRule="exact"/>
        <w:ind w:left="7"/>
        <w:jc w:val="both"/>
        <w:rPr>
          <w:rFonts w:ascii="Cambria" w:hAnsi="Cambria"/>
          <w:b/>
          <w:bCs/>
          <w:color w:val="000000"/>
          <w:spacing w:val="-19"/>
          <w:sz w:val="32"/>
          <w:szCs w:val="32"/>
        </w:rPr>
      </w:pPr>
      <w:r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 xml:space="preserve">I. </w:t>
      </w:r>
      <w:r w:rsidR="0062364F" w:rsidRPr="0062364F">
      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   <w:t>Ú</w:t>
      </w:r>
      <w:r w:rsidR="009C015C">
        <w:rPr>
          <w:rFonts w:ascii="Cambria" w:hAnsi="Cambria"/>
          <w:b/>
          <w:bCs/>
          <w:color w:val="000000"/>
          <w:spacing w:val="-19"/>
          <w:sz w:val="32"/>
          <w:szCs w:val="32"/>
        </w:rPr>
        <w:t>vod</w:t>
      </w: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Vnit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d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koly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edstavuje jeden z hlavn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organiza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prost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edk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i realizaci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ú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ů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koly. Tvo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jej soubor pravidel, kter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mi se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ka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dodenn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chod a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ivot 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koly. Je jedn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z prost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edk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i v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chov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spacing w:val="-2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spacing w:val="-2"/>
          <w:w w:val="96"/>
          <w:sz w:val="24"/>
          <w:szCs w:val="24"/>
        </w:rPr>
        <w:t>.</w:t>
      </w: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</w:p>
    <w:p w:rsidR="0062364F" w:rsidRDefault="0062364F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color w:val="000000"/>
          <w:spacing w:val="-2"/>
          <w:w w:val="96"/>
          <w:sz w:val="24"/>
          <w:szCs w:val="24"/>
        </w:rPr>
      </w:pPr>
    </w:p>
    <w:p w:rsidR="003D2373" w:rsidRDefault="00535660" w:rsidP="0062364F">
      <w:pPr>
        <w:shd w:val="clear" w:color="auto" w:fill="FFFFFF"/>
        <w:spacing w:line="288" w:lineRule="exact"/>
        <w:ind w:left="7"/>
        <w:jc w:val="both"/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</w:pP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>I</w:t>
      </w:r>
      <w:r w:rsidR="00FA22E1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>I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  <w:lang w:val="en-US"/>
        </w:rPr>
        <w:t xml:space="preserve">. 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</w:rPr>
        <w:t>Obecn</w:t>
      </w:r>
      <w:r w:rsidR="00330F48"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  <w:t>á</w:t>
      </w:r>
      <w:r w:rsidRPr="0062364F">
        <w:rPr>
          <w:rFonts w:ascii="Cambria" w:hAnsi="Cambria"/>
          <w:b/>
          <w:bCs/>
          <w:color w:val="000000"/>
          <w:spacing w:val="-17"/>
          <w:sz w:val="32"/>
          <w:szCs w:val="32"/>
        </w:rPr>
        <w:t xml:space="preserve"> ustanoven</w:t>
      </w:r>
      <w:r w:rsidRPr="0062364F">
        <w:rPr>
          <w:rFonts w:ascii="Cambria" w:hAnsi="Cambria" w:cs="Times New Roman"/>
          <w:b/>
          <w:bCs/>
          <w:color w:val="000000"/>
          <w:spacing w:val="-17"/>
          <w:sz w:val="32"/>
          <w:szCs w:val="32"/>
        </w:rPr>
        <w:t>í</w:t>
      </w:r>
    </w:p>
    <w:p w:rsidR="009C015C" w:rsidRPr="0062364F" w:rsidRDefault="009C015C" w:rsidP="0062364F">
      <w:pPr>
        <w:shd w:val="clear" w:color="auto" w:fill="FFFFFF"/>
        <w:spacing w:line="288" w:lineRule="exact"/>
        <w:ind w:left="7"/>
        <w:jc w:val="both"/>
        <w:rPr>
          <w:rFonts w:ascii="Cambria" w:hAnsi="Cambria"/>
          <w:b/>
          <w:bCs/>
          <w:color w:val="000000"/>
          <w:spacing w:val="-17"/>
          <w:sz w:val="32"/>
          <w:szCs w:val="32"/>
        </w:rPr>
      </w:pPr>
    </w:p>
    <w:p w:rsidR="00535660" w:rsidRDefault="00535660" w:rsidP="009C015C">
      <w:pPr>
        <w:shd w:val="clear" w:color="auto" w:fill="FFFFFF"/>
        <w:spacing w:line="266" w:lineRule="exact"/>
        <w:ind w:left="14"/>
        <w:jc w:val="both"/>
        <w:rPr>
          <w:rFonts w:ascii="Cambria" w:hAnsi="Cambria"/>
          <w:color w:val="000000"/>
          <w:w w:val="91"/>
          <w:sz w:val="24"/>
          <w:szCs w:val="24"/>
        </w:rPr>
      </w:pPr>
      <w:r w:rsidRPr="00C32C50">
        <w:rPr>
          <w:rFonts w:ascii="Cambria" w:hAnsi="Cambria"/>
          <w:color w:val="000000"/>
          <w:w w:val="89"/>
          <w:sz w:val="24"/>
          <w:szCs w:val="24"/>
        </w:rPr>
        <w:t>Vzd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á</w:t>
      </w:r>
      <w:r w:rsidR="005E28F9" w:rsidRPr="00C32C50">
        <w:rPr>
          <w:rFonts w:ascii="Cambria" w:hAnsi="Cambria" w:cs="Times New Roman"/>
          <w:color w:val="000000"/>
          <w:w w:val="89"/>
          <w:sz w:val="24"/>
          <w:szCs w:val="24"/>
        </w:rPr>
        <w:t>vá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na na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ší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kole si vybral spolu s rodi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i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k zcela dobrovoln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s t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m, 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e pr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 zde chce z</w:t>
      </w:r>
      <w:r w:rsidRPr="00C32C50">
        <w:rPr>
          <w:rFonts w:ascii="Cambria" w:hAnsi="Cambria" w:cs="Times New Roman"/>
          <w:color w:val="000000"/>
          <w:w w:val="89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9"/>
          <w:sz w:val="24"/>
          <w:szCs w:val="24"/>
        </w:rPr>
        <w:t xml:space="preserve">skat 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z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vzd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l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. T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mto se svobodn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rozhodl dodr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ovat povinnosti a pracovn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podm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nky t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to 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koly. 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me 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kolik z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kladn</w:t>
      </w:r>
      <w:r w:rsidRPr="00C32C50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1"/>
          <w:sz w:val="24"/>
          <w:szCs w:val="24"/>
        </w:rPr>
        <w:t>ch pravidel:</w:t>
      </w:r>
    </w:p>
    <w:p w:rsidR="009C015C" w:rsidRPr="00C32C50" w:rsidRDefault="009C015C" w:rsidP="009C015C">
      <w:pPr>
        <w:shd w:val="clear" w:color="auto" w:fill="FFFFFF"/>
        <w:spacing w:line="266" w:lineRule="exact"/>
        <w:ind w:left="14"/>
        <w:jc w:val="both"/>
        <w:rPr>
          <w:rFonts w:ascii="Cambria" w:hAnsi="Cambria"/>
          <w:sz w:val="24"/>
          <w:szCs w:val="24"/>
        </w:rPr>
      </w:pP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Vstoupil jsi - pozdrav.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Odch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z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íš</w:t>
      </w:r>
      <w:r w:rsidR="00F11390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-</w:t>
      </w:r>
      <w:r w:rsidR="00F11390"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rozlu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se.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Chce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 xml:space="preserve">-li - 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ekni pros</w:t>
      </w:r>
      <w:r w:rsidRPr="00C32C50">
        <w:rPr>
          <w:rFonts w:ascii="Cambria" w:hAnsi="Cambria" w:cs="Times New Roman"/>
          <w:color w:val="000000"/>
          <w:spacing w:val="-1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0"/>
          <w:sz w:val="24"/>
          <w:szCs w:val="24"/>
        </w:rPr>
        <w:t>m.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Dostane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 xml:space="preserve">-li - 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ekni d</w:t>
      </w:r>
      <w:r w:rsidRPr="00C32C50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2"/>
          <w:sz w:val="24"/>
          <w:szCs w:val="24"/>
        </w:rPr>
        <w:t>kuji.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2"/>
          <w:sz w:val="24"/>
          <w:szCs w:val="24"/>
        </w:rPr>
        <w:t>Pou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vej i ostatn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"kouzeln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" slova, kter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k sob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 xml:space="preserve"> lidi p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ibli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2"/>
          <w:sz w:val="24"/>
          <w:szCs w:val="24"/>
        </w:rPr>
        <w:t>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0"/>
          <w:sz w:val="24"/>
          <w:szCs w:val="24"/>
        </w:rPr>
        <w:lastRenderedPageBreak/>
        <w:t>Nikoho nebij, nejsi slaboch, kter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 xml:space="preserve"> si mus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 xml:space="preserve"> dokazovat svou s</w:t>
      </w:r>
      <w:r w:rsidRPr="00C32C50">
        <w:rPr>
          <w:rFonts w:ascii="Cambria" w:hAnsi="Cambria" w:cs="Times New Roman"/>
          <w:color w:val="000000"/>
          <w:w w:val="90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0"/>
          <w:sz w:val="24"/>
          <w:szCs w:val="24"/>
        </w:rPr>
        <w:t>lu.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Neni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. Co poslou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ilo tob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, poslou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ží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 xml:space="preserve"> i druh</w:t>
      </w:r>
      <w:r w:rsidRPr="00C32C50">
        <w:rPr>
          <w:rFonts w:ascii="Cambria" w:hAnsi="Cambria" w:cs="Times New Roman"/>
          <w:color w:val="000000"/>
          <w:spacing w:val="-2"/>
          <w:w w:val="93"/>
          <w:sz w:val="24"/>
          <w:szCs w:val="24"/>
        </w:rPr>
        <w:t>ý</w:t>
      </w:r>
      <w:r w:rsidRPr="00C32C50">
        <w:rPr>
          <w:rFonts w:ascii="Cambria" w:hAnsi="Cambria"/>
          <w:color w:val="000000"/>
          <w:spacing w:val="-2"/>
          <w:w w:val="93"/>
          <w:sz w:val="24"/>
          <w:szCs w:val="24"/>
        </w:rPr>
        <w:t>m.</w:t>
      </w:r>
    </w:p>
    <w:p w:rsidR="00535660" w:rsidRPr="00C32C5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Netrap se. Zaklepej a vstup. Pod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l se o v</w:t>
      </w:r>
      <w:r w:rsidRPr="00C32C50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1"/>
          <w:sz w:val="24"/>
          <w:szCs w:val="24"/>
        </w:rPr>
        <w:t>echny radosti i starosti.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87"/>
          <w:sz w:val="24"/>
          <w:szCs w:val="24"/>
        </w:rPr>
        <w:t>Va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si s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m sebe. Ka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d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m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svou cenu.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Chra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ň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v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e, co chce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>, aby jin</w:t>
      </w:r>
      <w:r w:rsidRPr="009C015C">
        <w:rPr>
          <w:rFonts w:ascii="Cambria" w:hAnsi="Cambria" w:cs="Times New Roman"/>
          <w:color w:val="000000"/>
          <w:spacing w:val="-1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spacing w:val="-1"/>
          <w:w w:val="91"/>
          <w:sz w:val="24"/>
          <w:szCs w:val="24"/>
        </w:rPr>
        <w:t xml:space="preserve"> respektovali.</w:t>
      </w:r>
    </w:p>
    <w:p w:rsidR="00535660" w:rsidRPr="009C015C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91"/>
          <w:sz w:val="24"/>
          <w:szCs w:val="24"/>
        </w:rPr>
        <w:t>Ve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ker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rozhodnut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t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ý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kaj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c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se tebe mus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pln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br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t v 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ú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vahu tv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ů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j nejlep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ší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 xml:space="preserve"> z</w:t>
      </w:r>
      <w:r w:rsidRPr="009C015C">
        <w:rPr>
          <w:rFonts w:ascii="Cambria" w:hAnsi="Cambria" w:cs="Times New Roman"/>
          <w:color w:val="000000"/>
          <w:w w:val="91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1"/>
          <w:sz w:val="24"/>
          <w:szCs w:val="24"/>
        </w:rPr>
        <w:t>jem.</w:t>
      </w:r>
    </w:p>
    <w:p w:rsidR="00535660" w:rsidRDefault="00535660" w:rsidP="0020654B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spacing w:val="-1"/>
          <w:w w:val="92"/>
          <w:sz w:val="24"/>
          <w:szCs w:val="24"/>
        </w:rPr>
      </w:pP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kola respektuje tv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é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pr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vo na svobodu my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len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, sv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dom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a n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bo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ž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>enstv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92"/>
          <w:sz w:val="24"/>
          <w:szCs w:val="24"/>
        </w:rPr>
        <w:t xml:space="preserve"> a p</w:t>
      </w:r>
      <w:r w:rsidRPr="009C015C">
        <w:rPr>
          <w:rFonts w:ascii="Cambria" w:hAnsi="Cambria" w:cs="Times New Roman"/>
          <w:color w:val="000000"/>
          <w:w w:val="92"/>
          <w:sz w:val="24"/>
          <w:szCs w:val="24"/>
        </w:rPr>
        <w:t>ř</w:t>
      </w:r>
      <w:r w:rsidR="00914A80" w:rsidRPr="009C015C">
        <w:rPr>
          <w:rFonts w:ascii="Cambria" w:hAnsi="Cambria"/>
          <w:color w:val="000000"/>
          <w:w w:val="92"/>
          <w:sz w:val="24"/>
          <w:szCs w:val="24"/>
        </w:rPr>
        <w:t xml:space="preserve">i tom respektuje </w:t>
      </w:r>
      <w:r w:rsidR="00914A80" w:rsidRPr="009C015C">
        <w:rPr>
          <w:rFonts w:ascii="Cambria" w:hAnsi="Cambria" w:cs="Times New Roman"/>
          <w:color w:val="000000"/>
          <w:w w:val="92"/>
          <w:sz w:val="24"/>
          <w:szCs w:val="24"/>
        </w:rPr>
        <w:t xml:space="preserve">roli </w:t>
      </w:r>
      <w:r w:rsidR="005E28F9"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ro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di</w:t>
      </w:r>
      <w:r w:rsidRPr="009C015C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čů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 xml:space="preserve"> jako pr</w:t>
      </w:r>
      <w:r w:rsidRPr="009C015C">
        <w:rPr>
          <w:rFonts w:ascii="Cambria" w:hAnsi="Cambria" w:cs="Times New Roman"/>
          <w:color w:val="000000"/>
          <w:spacing w:val="-1"/>
          <w:w w:val="92"/>
          <w:sz w:val="24"/>
          <w:szCs w:val="24"/>
        </w:rPr>
        <w:t>ů</w:t>
      </w:r>
      <w:r w:rsidRPr="009C015C">
        <w:rPr>
          <w:rFonts w:ascii="Cambria" w:hAnsi="Cambria"/>
          <w:color w:val="000000"/>
          <w:spacing w:val="-1"/>
          <w:w w:val="92"/>
          <w:sz w:val="24"/>
          <w:szCs w:val="24"/>
        </w:rPr>
        <w:t>vodce.</w:t>
      </w:r>
    </w:p>
    <w:p w:rsidR="00FA3F4C" w:rsidRPr="009C015C" w:rsidRDefault="00FA3F4C" w:rsidP="00FA3F4C">
      <w:pPr>
        <w:shd w:val="clear" w:color="auto" w:fill="FFFFFF"/>
        <w:spacing w:line="360" w:lineRule="auto"/>
        <w:ind w:left="720"/>
        <w:jc w:val="both"/>
        <w:rPr>
          <w:rFonts w:ascii="Cambria" w:hAnsi="Cambria"/>
          <w:color w:val="000000"/>
          <w:spacing w:val="-1"/>
          <w:w w:val="92"/>
          <w:sz w:val="24"/>
          <w:szCs w:val="24"/>
        </w:rPr>
      </w:pPr>
    </w:p>
    <w:p w:rsidR="009C3DAE" w:rsidRPr="009C015C" w:rsidRDefault="009C3DAE" w:rsidP="00206F7D">
      <w:pPr>
        <w:shd w:val="clear" w:color="auto" w:fill="FFFFFF"/>
        <w:spacing w:before="7"/>
        <w:ind w:left="29"/>
        <w:jc w:val="both"/>
        <w:rPr>
          <w:rFonts w:ascii="Cambria" w:hAnsi="Cambria"/>
          <w:sz w:val="32"/>
          <w:szCs w:val="32"/>
        </w:rPr>
      </w:pP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>II</w:t>
      </w:r>
      <w:r w:rsidR="00FA22E1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>I</w:t>
      </w: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  <w:lang w:val="en-US"/>
        </w:rPr>
        <w:t xml:space="preserve">. </w:t>
      </w:r>
      <w:r w:rsidRPr="009C015C">
        <w:rPr>
          <w:rFonts w:ascii="Cambria" w:hAnsi="Cambria" w:cs="Times New Roman"/>
          <w:b/>
          <w:bCs/>
          <w:color w:val="000000"/>
          <w:spacing w:val="-15"/>
          <w:sz w:val="32"/>
          <w:szCs w:val="32"/>
        </w:rPr>
        <w:t>Ž</w:t>
      </w:r>
      <w:r w:rsidRPr="009C015C">
        <w:rPr>
          <w:rFonts w:ascii="Cambria" w:hAnsi="Cambria"/>
          <w:b/>
          <w:bCs/>
          <w:color w:val="000000"/>
          <w:spacing w:val="-15"/>
          <w:sz w:val="32"/>
          <w:szCs w:val="32"/>
        </w:rPr>
        <w:t xml:space="preserve">ivot ve </w:t>
      </w:r>
      <w:r w:rsidRPr="009C015C">
        <w:rPr>
          <w:rFonts w:ascii="Cambria" w:hAnsi="Cambria" w:cs="Times New Roman"/>
          <w:b/>
          <w:bCs/>
          <w:color w:val="000000"/>
          <w:spacing w:val="-15"/>
          <w:sz w:val="32"/>
          <w:szCs w:val="32"/>
        </w:rPr>
        <w:t>š</w:t>
      </w:r>
      <w:r w:rsidR="009C015C" w:rsidRPr="009C015C">
        <w:rPr>
          <w:rFonts w:ascii="Cambria" w:hAnsi="Cambria"/>
          <w:b/>
          <w:bCs/>
          <w:color w:val="000000"/>
          <w:spacing w:val="-15"/>
          <w:sz w:val="32"/>
          <w:szCs w:val="32"/>
        </w:rPr>
        <w:t>kole</w:t>
      </w:r>
    </w:p>
    <w:p w:rsidR="009C3DAE" w:rsidRPr="00C32C50" w:rsidRDefault="009C3DAE" w:rsidP="00206F7D">
      <w:pPr>
        <w:shd w:val="clear" w:color="auto" w:fill="FFFFFF"/>
        <w:spacing w:before="281" w:line="274" w:lineRule="exact"/>
        <w:ind w:left="29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Ve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="000E5F11">
        <w:rPr>
          <w:rFonts w:ascii="Cambria" w:hAnsi="Cambria"/>
          <w:color w:val="000000"/>
          <w:w w:val="94"/>
          <w:sz w:val="24"/>
          <w:szCs w:val="24"/>
        </w:rPr>
        <w:t>kole a</w:t>
      </w:r>
      <w:r w:rsidR="00767258">
        <w:rPr>
          <w:rFonts w:ascii="Cambria" w:hAnsi="Cambria"/>
          <w:color w:val="000000"/>
          <w:w w:val="94"/>
          <w:sz w:val="24"/>
          <w:szCs w:val="24"/>
        </w:rPr>
        <w:t xml:space="preserve"> na akcích souvisejících se vzděláváním ve škole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se ka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tak, aby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jedn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nepo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kozoval jm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no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rodi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čů 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>ani jm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 xml:space="preserve">no 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>koly, do kter</w:t>
      </w:r>
      <w:r w:rsidRPr="00C32C50">
        <w:rPr>
          <w:rFonts w:ascii="Cambria" w:hAnsi="Cambria" w:cs="Times New Roman"/>
          <w:color w:val="000000"/>
          <w:spacing w:val="-1"/>
          <w:w w:val="9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8"/>
          <w:sz w:val="24"/>
          <w:szCs w:val="24"/>
        </w:rPr>
        <w:t xml:space="preserve"> se rozhodl chodit.</w:t>
      </w:r>
    </w:p>
    <w:p w:rsidR="009C3DAE" w:rsidRPr="009C015C" w:rsidRDefault="009C3DAE" w:rsidP="00206F7D">
      <w:pPr>
        <w:shd w:val="clear" w:color="auto" w:fill="FFFFFF"/>
        <w:spacing w:before="302"/>
        <w:ind w:left="29"/>
        <w:jc w:val="both"/>
        <w:rPr>
          <w:rFonts w:ascii="Cambria" w:hAnsi="Cambria"/>
          <w:b/>
          <w:sz w:val="28"/>
          <w:szCs w:val="28"/>
        </w:rPr>
      </w:pP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1.</w:t>
      </w:r>
      <w:r w:rsidR="009C015C"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 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Doch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á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zka do 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š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>koly, p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ří</w:t>
      </w:r>
      <w:r w:rsidRPr="009C015C">
        <w:rPr>
          <w:rFonts w:ascii="Cambria" w:hAnsi="Cambria"/>
          <w:b/>
          <w:color w:val="000000"/>
          <w:w w:val="93"/>
          <w:sz w:val="28"/>
          <w:szCs w:val="28"/>
        </w:rPr>
        <w:t xml:space="preserve">chod a odchod ze </w:t>
      </w:r>
      <w:r w:rsidRPr="009C015C">
        <w:rPr>
          <w:rFonts w:ascii="Cambria" w:hAnsi="Cambria" w:cs="Times New Roman"/>
          <w:b/>
          <w:color w:val="000000"/>
          <w:w w:val="93"/>
          <w:sz w:val="28"/>
          <w:szCs w:val="28"/>
        </w:rPr>
        <w:t>š</w:t>
      </w:r>
      <w:r w:rsidR="009C015C" w:rsidRPr="009C015C">
        <w:rPr>
          <w:rFonts w:ascii="Cambria" w:hAnsi="Cambria"/>
          <w:b/>
          <w:color w:val="000000"/>
          <w:w w:val="93"/>
          <w:sz w:val="28"/>
          <w:szCs w:val="28"/>
        </w:rPr>
        <w:t>koly</w:t>
      </w:r>
    </w:p>
    <w:p w:rsidR="009C015C" w:rsidRPr="009C015C" w:rsidRDefault="009C3DAE" w:rsidP="009C015C">
      <w:pPr>
        <w:numPr>
          <w:ilvl w:val="0"/>
          <w:numId w:val="13"/>
        </w:numPr>
        <w:shd w:val="clear" w:color="auto" w:fill="FFFFFF"/>
        <w:spacing w:before="288" w:line="274" w:lineRule="exact"/>
        <w:jc w:val="both"/>
        <w:rPr>
          <w:rFonts w:ascii="Cambria" w:hAnsi="Cambria" w:cs="Times New Roman"/>
          <w:sz w:val="24"/>
          <w:szCs w:val="24"/>
        </w:rPr>
      </w:pPr>
      <w:r w:rsidRPr="009C015C">
        <w:rPr>
          <w:rFonts w:ascii="Cambria" w:hAnsi="Cambria" w:cs="Times New Roman"/>
          <w:color w:val="000000"/>
          <w:w w:val="96"/>
          <w:sz w:val="24"/>
          <w:szCs w:val="24"/>
        </w:rPr>
        <w:t>Žák chodí do školy pravidelně a včas podle rozvrhu hodin a účastní se činností, které ředitel školy vyhlásí jako povinné. Docházka do nepovinných předmětů, zájmových krouž</w:t>
      </w:r>
      <w:r w:rsidR="005E28F9" w:rsidRPr="009C015C">
        <w:rPr>
          <w:rFonts w:ascii="Cambria" w:hAnsi="Cambria" w:cs="Times New Roman"/>
          <w:color w:val="000000"/>
          <w:w w:val="96"/>
          <w:sz w:val="24"/>
          <w:szCs w:val="24"/>
        </w:rPr>
        <w:t xml:space="preserve">ků </w:t>
      </w:r>
      <w:r w:rsidRPr="009C015C">
        <w:rPr>
          <w:rFonts w:ascii="Cambria" w:hAnsi="Cambria" w:cs="Times New Roman"/>
          <w:color w:val="000000"/>
          <w:w w:val="96"/>
          <w:sz w:val="24"/>
          <w:szCs w:val="24"/>
        </w:rPr>
        <w:t xml:space="preserve">je pro přihlášené žáky </w:t>
      </w:r>
      <w:r w:rsidRPr="009C015C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povinná</w:t>
      </w:r>
      <w:r w:rsidR="00F11390" w:rsidRPr="009C015C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88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ci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ich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zej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nejd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ve 30 minut a nejpozd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ji 10 minut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ed zah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m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za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 xml:space="preserve">á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v 8:00 hod., proto je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budova pro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ky otev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ena v dob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="001C1422">
        <w:rPr>
          <w:rFonts w:ascii="Cambria" w:hAnsi="Cambria"/>
          <w:color w:val="000000"/>
          <w:w w:val="96"/>
          <w:sz w:val="24"/>
          <w:szCs w:val="24"/>
        </w:rPr>
        <w:t xml:space="preserve"> od 7:30 a </w:t>
      </w:r>
      <w:proofErr w:type="gramStart"/>
      <w:r w:rsidRPr="00C32C50">
        <w:rPr>
          <w:rFonts w:ascii="Cambria" w:hAnsi="Cambria"/>
          <w:color w:val="000000"/>
          <w:w w:val="96"/>
          <w:sz w:val="24"/>
          <w:szCs w:val="24"/>
        </w:rPr>
        <w:t>zamyk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proofErr w:type="gramEnd"/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se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 se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zvon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m 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v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8:00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hod. Pro vstup do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koly </w:t>
      </w:r>
      <w:proofErr w:type="gramStart"/>
      <w:r w:rsidRPr="00C32C50">
        <w:rPr>
          <w:rFonts w:ascii="Cambria" w:hAnsi="Cambria"/>
          <w:color w:val="000000"/>
          <w:w w:val="96"/>
          <w:sz w:val="24"/>
          <w:szCs w:val="24"/>
        </w:rPr>
        <w:t>slou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ží</w:t>
      </w:r>
      <w:proofErr w:type="gramEnd"/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pouze hlavn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vchod. Dohled vykon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slu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dozoruj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itel nebo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editelkou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 pov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osoba.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59" w:line="266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si ukl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od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vy a obuv v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atn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na 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sto k tomu ur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="00F11390" w:rsidRPr="00C32C50">
        <w:rPr>
          <w:rFonts w:ascii="Cambria" w:hAnsi="Cambria"/>
          <w:color w:val="000000"/>
          <w:w w:val="94"/>
          <w:sz w:val="24"/>
          <w:szCs w:val="24"/>
        </w:rPr>
        <w:t>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66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3"/>
          <w:sz w:val="24"/>
          <w:szCs w:val="24"/>
        </w:rPr>
        <w:t>P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chod 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93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3"/>
          <w:sz w:val="24"/>
          <w:szCs w:val="24"/>
        </w:rPr>
        <w:t xml:space="preserve"> mezi 7:50 - 8:00 hod je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pokl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 za pozdn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. Opakuje-li se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ast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ji, upozorn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itel rodi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 na jeho nedochvilnost.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59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Odchod a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chod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na mimo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akce organizuje doprov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zej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itel. 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302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innost 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dru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ž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iny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je od 11:45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hod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, kdy vyu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ed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</w:t>
      </w:r>
      <w:r w:rsidRPr="00C32C50">
        <w:rPr>
          <w:rFonts w:ascii="Cambria" w:hAnsi="Cambria" w:cs="Times New Roman"/>
          <w:color w:val="000000"/>
          <w:spacing w:val="-2"/>
          <w:w w:val="98"/>
          <w:sz w:val="24"/>
          <w:szCs w:val="24"/>
        </w:rPr>
        <w:t>ě</w:t>
      </w:r>
      <w:r w:rsidR="005E28F9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>ti vychovatelce, do 16.00</w:t>
      </w:r>
      <w:r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hodin.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 Dle zájmu rodičů možnost ranní družiny od </w:t>
      </w:r>
      <w:r w:rsidR="00F52614">
        <w:rPr>
          <w:rFonts w:ascii="Cambria" w:hAnsi="Cambria"/>
          <w:color w:val="000000"/>
          <w:spacing w:val="-2"/>
          <w:w w:val="98"/>
          <w:sz w:val="24"/>
          <w:szCs w:val="24"/>
        </w:rPr>
        <w:t>6.3</w:t>
      </w:r>
      <w:r w:rsidR="00F11390" w:rsidRPr="00C32C50">
        <w:rPr>
          <w:rFonts w:ascii="Cambria" w:hAnsi="Cambria"/>
          <w:color w:val="000000"/>
          <w:spacing w:val="-2"/>
          <w:w w:val="98"/>
          <w:sz w:val="24"/>
          <w:szCs w:val="24"/>
        </w:rPr>
        <w:t xml:space="preserve">0 do 7.30 hod. </w:t>
      </w:r>
    </w:p>
    <w:p w:rsidR="009C3DAE" w:rsidRPr="009C015C" w:rsidRDefault="009C3DAE" w:rsidP="009C015C">
      <w:pPr>
        <w:numPr>
          <w:ilvl w:val="0"/>
          <w:numId w:val="13"/>
        </w:numPr>
        <w:shd w:val="clear" w:color="auto" w:fill="FFFFFF"/>
        <w:spacing w:before="266" w:line="274" w:lineRule="exact"/>
        <w:ind w:right="432"/>
        <w:jc w:val="both"/>
        <w:rPr>
          <w:rFonts w:ascii="Cambria" w:hAnsi="Cambria"/>
          <w:sz w:val="24"/>
          <w:szCs w:val="24"/>
        </w:rPr>
      </w:pP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Pobyt ve 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koln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ch prostor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ch mimo vyu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č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ov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n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 je povolen pouze v p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ří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>tomnosti pedagogick</w:t>
      </w:r>
      <w:r w:rsidRPr="009C015C">
        <w:rPr>
          <w:rFonts w:ascii="Cambria" w:hAnsi="Cambria" w:cs="Times New Roman"/>
          <w:color w:val="000000"/>
          <w:w w:val="87"/>
          <w:sz w:val="24"/>
          <w:szCs w:val="24"/>
        </w:rPr>
        <w:t>é</w:t>
      </w:r>
      <w:r w:rsidRPr="009C015C">
        <w:rPr>
          <w:rFonts w:ascii="Cambria" w:hAnsi="Cambria"/>
          <w:color w:val="000000"/>
          <w:w w:val="87"/>
          <w:sz w:val="24"/>
          <w:szCs w:val="24"/>
        </w:rPr>
        <w:t xml:space="preserve">ho 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pracovn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í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ka nebo zam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ě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 xml:space="preserve">stnance </w:t>
      </w:r>
      <w:r w:rsidRPr="009C015C">
        <w:rPr>
          <w:rFonts w:ascii="Cambria" w:hAnsi="Cambria" w:cs="Times New Roman"/>
          <w:color w:val="000000"/>
          <w:w w:val="85"/>
          <w:sz w:val="24"/>
          <w:szCs w:val="24"/>
        </w:rPr>
        <w:t>š</w:t>
      </w:r>
      <w:r w:rsidRPr="009C015C">
        <w:rPr>
          <w:rFonts w:ascii="Cambria" w:hAnsi="Cambria"/>
          <w:color w:val="000000"/>
          <w:w w:val="85"/>
          <w:sz w:val="24"/>
          <w:szCs w:val="24"/>
        </w:rPr>
        <w:t>koly.</w:t>
      </w:r>
    </w:p>
    <w:p w:rsidR="009C3DAE" w:rsidRPr="00C32C50" w:rsidRDefault="009C3DAE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6"/>
          <w:sz w:val="24"/>
          <w:szCs w:val="24"/>
        </w:rPr>
        <w:t>Nep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tomnost ve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kole 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 b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t omluvena jen pro nemoc nebo z 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rodinn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 Uvoln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 jedn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ovac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hodiny v 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padech poskytuje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kovi vyu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, na dva dny t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u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itel, na v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ce 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editelka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koly, pop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pad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z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stupkyn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editelky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koly.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semnou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dost o 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toto uvoln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mus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k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edlo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it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edem. Rodi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je povinen omlouvat 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žá</w:t>
      </w:r>
      <w:r w:rsidR="00827AA7">
        <w:rPr>
          <w:rFonts w:ascii="Cambria" w:hAnsi="Cambria"/>
          <w:color w:val="000000"/>
          <w:w w:val="97"/>
          <w:sz w:val="24"/>
          <w:szCs w:val="24"/>
        </w:rPr>
        <w:t>ka do 3 kalendářních dnů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.</w:t>
      </w:r>
    </w:p>
    <w:p w:rsidR="00E24551" w:rsidRDefault="009C3DAE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 nav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t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vuje l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ka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e v dob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jen v nutn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m p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pad</w:t>
      </w:r>
      <w:r w:rsidRPr="00C32C50">
        <w:rPr>
          <w:rFonts w:ascii="Cambria" w:hAnsi="Cambria" w:cs="Times New Roman"/>
          <w:color w:val="000000"/>
          <w:spacing w:val="-1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96"/>
          <w:sz w:val="24"/>
          <w:szCs w:val="24"/>
        </w:rPr>
        <w:t>.</w:t>
      </w:r>
    </w:p>
    <w:p w:rsidR="00DC3BDB" w:rsidRDefault="00DC3BDB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>
        <w:rPr>
          <w:rFonts w:ascii="Cambria" w:hAnsi="Cambria"/>
          <w:color w:val="000000"/>
          <w:spacing w:val="-1"/>
          <w:w w:val="96"/>
          <w:sz w:val="24"/>
          <w:szCs w:val="24"/>
        </w:rPr>
        <w:lastRenderedPageBreak/>
        <w:t xml:space="preserve">Nápadně častá absence, např. v době určitých předmětů, akcí apod. a </w:t>
      </w:r>
      <w:proofErr w:type="gramStart"/>
      <w:r>
        <w:rPr>
          <w:rFonts w:ascii="Cambria" w:hAnsi="Cambria"/>
          <w:color w:val="000000"/>
          <w:spacing w:val="-1"/>
          <w:w w:val="96"/>
          <w:sz w:val="24"/>
          <w:szCs w:val="24"/>
        </w:rPr>
        <w:t>pojme</w:t>
      </w:r>
      <w:proofErr w:type="gramEnd"/>
      <w:r>
        <w:rPr>
          <w:rFonts w:ascii="Cambria" w:hAnsi="Cambria"/>
          <w:color w:val="000000"/>
          <w:spacing w:val="-1"/>
          <w:w w:val="96"/>
          <w:sz w:val="24"/>
          <w:szCs w:val="24"/>
        </w:rPr>
        <w:t>–</w:t>
      </w:r>
      <w:proofErr w:type="spellStart"/>
      <w:proofErr w:type="gramStart"/>
      <w:r>
        <w:rPr>
          <w:rFonts w:ascii="Cambria" w:hAnsi="Cambria"/>
          <w:color w:val="000000"/>
          <w:spacing w:val="-1"/>
          <w:w w:val="96"/>
          <w:sz w:val="24"/>
          <w:szCs w:val="24"/>
        </w:rPr>
        <w:t>li</w:t>
      </w:r>
      <w:proofErr w:type="spellEnd"/>
      <w:proofErr w:type="gramEnd"/>
      <w:r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škola podezření na zanedbávání školní docházky</w:t>
      </w:r>
      <w:r w:rsidR="009C015C">
        <w:rPr>
          <w:rFonts w:ascii="Cambria" w:hAnsi="Cambria"/>
          <w:color w:val="000000"/>
          <w:spacing w:val="-1"/>
          <w:w w:val="96"/>
          <w:sz w:val="24"/>
          <w:szCs w:val="24"/>
        </w:rPr>
        <w:t>,</w:t>
      </w:r>
      <w:r>
        <w:rPr>
          <w:rFonts w:ascii="Cambria" w:hAnsi="Cambria"/>
          <w:color w:val="000000"/>
          <w:spacing w:val="-1"/>
          <w:w w:val="96"/>
          <w:sz w:val="24"/>
          <w:szCs w:val="24"/>
        </w:rPr>
        <w:t xml:space="preserve"> posoudí zameškané hodiny jako neomluvené. Následně bude zákonný zástupce informován a vyzván k účasti na projednávání této záležitosti ve škole.</w:t>
      </w:r>
    </w:p>
    <w:p w:rsidR="004B427B" w:rsidRPr="00C32C50" w:rsidRDefault="00DC3BDB" w:rsidP="009C015C">
      <w:pPr>
        <w:numPr>
          <w:ilvl w:val="0"/>
          <w:numId w:val="13"/>
        </w:numPr>
        <w:shd w:val="clear" w:color="auto" w:fill="FFFFFF"/>
        <w:spacing w:before="274" w:line="266" w:lineRule="exact"/>
        <w:jc w:val="both"/>
        <w:rPr>
          <w:rFonts w:ascii="Cambria" w:hAnsi="Cambria"/>
          <w:color w:val="000000"/>
          <w:spacing w:val="-1"/>
          <w:w w:val="96"/>
          <w:sz w:val="24"/>
          <w:szCs w:val="24"/>
        </w:rPr>
      </w:pPr>
      <w:r>
        <w:rPr>
          <w:rFonts w:ascii="Cambria" w:hAnsi="Cambria"/>
          <w:color w:val="000000"/>
          <w:spacing w:val="-1"/>
          <w:w w:val="96"/>
          <w:sz w:val="24"/>
          <w:szCs w:val="24"/>
        </w:rPr>
        <w:t>Při závažném záškoláctví škola spolupracuje s orgán</w:t>
      </w:r>
      <w:r w:rsidR="00FE3719">
        <w:rPr>
          <w:rFonts w:ascii="Cambria" w:hAnsi="Cambria"/>
          <w:color w:val="000000"/>
          <w:spacing w:val="-1"/>
          <w:w w:val="96"/>
          <w:sz w:val="24"/>
          <w:szCs w:val="24"/>
        </w:rPr>
        <w:t>em sociálně právní ochrany dětí</w:t>
      </w:r>
    </w:p>
    <w:p w:rsidR="00FE3719" w:rsidRDefault="00FE3719" w:rsidP="00FE3719">
      <w:p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6"/>
          <w:sz w:val="24"/>
          <w:szCs w:val="24"/>
        </w:rPr>
      </w:pPr>
    </w:p>
    <w:p w:rsidR="00C424A7" w:rsidRDefault="009C3DAE" w:rsidP="009C015C">
      <w:pPr>
        <w:numPr>
          <w:ilvl w:val="0"/>
          <w:numId w:val="13"/>
        </w:num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7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kola 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ůž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e v od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vodn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ch p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padech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dat potvrzen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 l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e o nemoci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ka.</w:t>
      </w:r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(Met</w:t>
      </w:r>
      <w:r w:rsidR="005E28F9" w:rsidRPr="00C32C50">
        <w:rPr>
          <w:rFonts w:ascii="Cambria" w:hAnsi="Cambria"/>
          <w:color w:val="000000"/>
          <w:w w:val="96"/>
          <w:sz w:val="24"/>
          <w:szCs w:val="24"/>
        </w:rPr>
        <w:t xml:space="preserve">. </w:t>
      </w:r>
      <w:proofErr w:type="gramStart"/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>pokyn</w:t>
      </w:r>
      <w:proofErr w:type="gramEnd"/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>   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M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 xml:space="preserve">MT </w:t>
      </w:r>
      <w:r w:rsidRPr="00C32C50">
        <w:rPr>
          <w:rFonts w:ascii="Cambria" w:hAnsi="Cambria" w:cs="Times New Roman"/>
          <w:color w:val="000000"/>
          <w:w w:val="96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6"/>
          <w:sz w:val="24"/>
          <w:szCs w:val="24"/>
        </w:rPr>
        <w:t>.</w:t>
      </w:r>
      <w:r w:rsidR="009C015C">
        <w:rPr>
          <w:rFonts w:ascii="Cambria" w:hAnsi="Cambria"/>
          <w:color w:val="000000"/>
          <w:w w:val="96"/>
          <w:sz w:val="24"/>
          <w:szCs w:val="24"/>
        </w:rPr>
        <w:t xml:space="preserve"> </w:t>
      </w:r>
      <w:r w:rsidR="00E24551" w:rsidRPr="00C32C50">
        <w:rPr>
          <w:rFonts w:ascii="Cambria" w:hAnsi="Cambria"/>
          <w:color w:val="000000"/>
          <w:w w:val="96"/>
          <w:sz w:val="24"/>
          <w:szCs w:val="24"/>
        </w:rPr>
        <w:t xml:space="preserve">j. 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10194/2002-14), p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i prok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zan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m z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kol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ctv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bude t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éž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 postupov</w:t>
      </w:r>
      <w:r w:rsidRPr="00C32C50">
        <w:rPr>
          <w:rFonts w:ascii="Cambria" w:hAnsi="Cambria" w:cs="Times New Roman"/>
          <w:color w:val="000000"/>
          <w:w w:val="97"/>
          <w:sz w:val="24"/>
          <w:szCs w:val="24"/>
        </w:rPr>
        <w:t>á</w:t>
      </w:r>
      <w:r w:rsidR="00E24551" w:rsidRPr="00C32C50">
        <w:rPr>
          <w:rFonts w:ascii="Cambria" w:hAnsi="Cambria"/>
          <w:color w:val="000000"/>
          <w:w w:val="97"/>
          <w:sz w:val="24"/>
          <w:szCs w:val="24"/>
        </w:rPr>
        <w:t>no podle    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 xml:space="preserve">tohoto </w:t>
      </w:r>
      <w:r w:rsidR="00E24551" w:rsidRPr="00C32C50">
        <w:rPr>
          <w:rFonts w:ascii="Cambria" w:hAnsi="Cambria"/>
          <w:color w:val="000000"/>
          <w:w w:val="97"/>
          <w:sz w:val="24"/>
          <w:szCs w:val="24"/>
        </w:rPr>
        <w:t>   </w:t>
      </w:r>
      <w:r w:rsidRPr="00C32C50">
        <w:rPr>
          <w:rFonts w:ascii="Cambria" w:hAnsi="Cambria"/>
          <w:color w:val="000000"/>
          <w:w w:val="97"/>
          <w:sz w:val="24"/>
          <w:szCs w:val="24"/>
        </w:rPr>
        <w:t>pokynu.</w:t>
      </w:r>
    </w:p>
    <w:p w:rsidR="009C015C" w:rsidRDefault="009C015C" w:rsidP="00FE3719">
      <w:pPr>
        <w:shd w:val="clear" w:color="auto" w:fill="FFFFFF"/>
        <w:spacing w:line="266" w:lineRule="exact"/>
        <w:jc w:val="both"/>
        <w:rPr>
          <w:rFonts w:ascii="Cambria" w:hAnsi="Cambria"/>
          <w:color w:val="000000"/>
          <w:w w:val="97"/>
          <w:sz w:val="24"/>
          <w:szCs w:val="24"/>
        </w:rPr>
      </w:pPr>
    </w:p>
    <w:p w:rsidR="00E667C4" w:rsidRDefault="00E667C4" w:rsidP="00E667C4">
      <w:pPr>
        <w:shd w:val="clear" w:color="auto" w:fill="FFFFFF"/>
        <w:spacing w:line="266" w:lineRule="exact"/>
        <w:ind w:left="29"/>
        <w:jc w:val="both"/>
        <w:rPr>
          <w:rFonts w:ascii="Cambria" w:hAnsi="Cambria"/>
          <w:color w:val="000000"/>
          <w:w w:val="97"/>
          <w:sz w:val="24"/>
          <w:szCs w:val="24"/>
        </w:rPr>
      </w:pPr>
    </w:p>
    <w:p w:rsidR="00E667C4" w:rsidRPr="006A752E" w:rsidRDefault="009C3DAE" w:rsidP="00E667C4">
      <w:pPr>
        <w:shd w:val="clear" w:color="auto" w:fill="FFFFFF"/>
        <w:ind w:left="28"/>
        <w:jc w:val="both"/>
        <w:rPr>
          <w:rFonts w:ascii="Cambria" w:hAnsi="Cambria"/>
          <w:b/>
          <w:color w:val="000000"/>
          <w:spacing w:val="-2"/>
          <w:w w:val="93"/>
          <w:sz w:val="28"/>
          <w:szCs w:val="28"/>
        </w:rPr>
      </w:pPr>
      <w:r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2. P</w:t>
      </w:r>
      <w:r w:rsidRPr="006A752E">
        <w:rPr>
          <w:rFonts w:ascii="Cambria" w:hAnsi="Cambria" w:cs="Times New Roman"/>
          <w:b/>
          <w:color w:val="000000"/>
          <w:spacing w:val="-2"/>
          <w:w w:val="93"/>
          <w:sz w:val="28"/>
          <w:szCs w:val="28"/>
        </w:rPr>
        <w:t>ř</w:t>
      </w:r>
      <w:r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est</w:t>
      </w:r>
      <w:r w:rsidRPr="006A752E">
        <w:rPr>
          <w:rFonts w:ascii="Cambria" w:hAnsi="Cambria" w:cs="Times New Roman"/>
          <w:b/>
          <w:color w:val="000000"/>
          <w:spacing w:val="-2"/>
          <w:w w:val="93"/>
          <w:sz w:val="28"/>
          <w:szCs w:val="28"/>
        </w:rPr>
        <w:t>á</w:t>
      </w:r>
      <w:r w:rsidR="009C015C" w:rsidRPr="006A752E">
        <w:rPr>
          <w:rFonts w:ascii="Cambria" w:hAnsi="Cambria"/>
          <w:b/>
          <w:color w:val="000000"/>
          <w:spacing w:val="-2"/>
          <w:w w:val="93"/>
          <w:sz w:val="28"/>
          <w:szCs w:val="28"/>
        </w:rPr>
        <w:t>vky</w:t>
      </w:r>
    </w:p>
    <w:p w:rsidR="00E667C4" w:rsidRPr="00E667C4" w:rsidRDefault="00E667C4" w:rsidP="00E667C4">
      <w:pPr>
        <w:shd w:val="clear" w:color="auto" w:fill="FFFFFF"/>
        <w:ind w:left="28"/>
        <w:jc w:val="both"/>
        <w:rPr>
          <w:rFonts w:ascii="Cambria" w:hAnsi="Cambria"/>
          <w:color w:val="000000"/>
          <w:spacing w:val="-2"/>
          <w:w w:val="93"/>
          <w:sz w:val="24"/>
          <w:szCs w:val="24"/>
          <w:u w:val="single"/>
        </w:rPr>
      </w:pPr>
    </w:p>
    <w:p w:rsidR="009C3DAE" w:rsidRPr="00C32C50" w:rsidRDefault="009C3DAE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spacing w:val="-1"/>
          <w:w w:val="94"/>
          <w:sz w:val="24"/>
          <w:szCs w:val="24"/>
        </w:rPr>
      </w:pP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ci se nezdr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uj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 xml:space="preserve"> na schodi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t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ch a v prostor</w:t>
      </w:r>
      <w:r w:rsidRPr="00C32C50">
        <w:rPr>
          <w:rFonts w:ascii="Cambria" w:hAnsi="Cambria" w:cs="Times New Roman"/>
          <w:color w:val="000000"/>
          <w:spacing w:val="-1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94"/>
          <w:sz w:val="24"/>
          <w:szCs w:val="24"/>
        </w:rPr>
        <w:t>ch WC.</w:t>
      </w:r>
    </w:p>
    <w:p w:rsidR="005E6C0D" w:rsidRPr="00C32C50" w:rsidRDefault="005E6C0D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 w:cs="Times New Roman"/>
          <w:color w:val="000000"/>
          <w:w w:val="94"/>
          <w:sz w:val="24"/>
          <w:szCs w:val="24"/>
        </w:rPr>
      </w:pPr>
      <w:r w:rsidRPr="00C32C50">
        <w:rPr>
          <w:rFonts w:ascii="Cambria" w:hAnsi="Cambria"/>
          <w:color w:val="000000"/>
          <w:w w:val="94"/>
          <w:sz w:val="24"/>
          <w:szCs w:val="24"/>
        </w:rPr>
        <w:t>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est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vku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vyu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k zotaven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ve t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="006104BC" w:rsidRPr="00C32C50">
        <w:rPr>
          <w:rFonts w:ascii="Cambria" w:hAnsi="Cambria" w:cs="Times New Roman"/>
          <w:color w:val="000000"/>
          <w:w w:val="94"/>
          <w:sz w:val="24"/>
          <w:szCs w:val="24"/>
        </w:rPr>
        <w:t>.</w:t>
      </w:r>
    </w:p>
    <w:p w:rsidR="009C015C" w:rsidRPr="009C015C" w:rsidRDefault="005E6C0D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V dob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velk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é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ř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est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á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vky je mo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ž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é</w:t>
      </w:r>
      <w:r w:rsidR="006104BC"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za doprovodu vychovatelky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ží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t 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koln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 xml:space="preserve"> t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ě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locvi</w:t>
      </w:r>
      <w:r w:rsidRPr="00C32C50">
        <w:rPr>
          <w:rFonts w:ascii="Cambria" w:hAnsi="Cambria" w:cs="Times New Roman"/>
          <w:color w:val="000000"/>
          <w:spacing w:val="-1"/>
          <w:w w:val="88"/>
          <w:sz w:val="24"/>
          <w:szCs w:val="24"/>
        </w:rPr>
        <w:t>č</w:t>
      </w:r>
      <w:r w:rsidRPr="00C32C50">
        <w:rPr>
          <w:rFonts w:ascii="Cambria" w:hAnsi="Cambria"/>
          <w:color w:val="000000"/>
          <w:spacing w:val="-1"/>
          <w:w w:val="88"/>
          <w:sz w:val="24"/>
          <w:szCs w:val="24"/>
        </w:rPr>
        <w:t>nu.</w:t>
      </w:r>
      <w:r w:rsidR="009C015C">
        <w:rPr>
          <w:rFonts w:ascii="Cambria" w:hAnsi="Cambria" w:cs="Times New Roman"/>
          <w:color w:val="000000"/>
          <w:w w:val="94"/>
          <w:sz w:val="24"/>
          <w:szCs w:val="24"/>
        </w:rPr>
        <w:t xml:space="preserve"> </w:t>
      </w:r>
    </w:p>
    <w:p w:rsidR="005E6C0D" w:rsidRPr="00C32C50" w:rsidRDefault="006104BC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P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ři </w:t>
      </w:r>
      <w:r w:rsidR="009C015C">
        <w:rPr>
          <w:rFonts w:ascii="Cambria" w:hAnsi="Cambria" w:cs="Times New Roman"/>
          <w:color w:val="000000"/>
          <w:w w:val="94"/>
          <w:sz w:val="24"/>
          <w:szCs w:val="24"/>
        </w:rPr>
        <w:t>v</w:t>
      </w:r>
      <w:r w:rsidR="00FE3719">
        <w:rPr>
          <w:rFonts w:ascii="Cambria" w:hAnsi="Cambria" w:cs="Times New Roman"/>
          <w:color w:val="000000"/>
          <w:w w:val="94"/>
          <w:sz w:val="24"/>
          <w:szCs w:val="24"/>
        </w:rPr>
        <w:t>hodném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  počasí je možné využívat i školní zahradu, </w:t>
      </w:r>
      <w:r w:rsidR="00E667C4">
        <w:rPr>
          <w:rFonts w:ascii="Cambria" w:hAnsi="Cambria" w:cs="Times New Roman"/>
          <w:color w:val="000000"/>
          <w:w w:val="94"/>
          <w:sz w:val="24"/>
          <w:szCs w:val="24"/>
        </w:rPr>
        <w:t xml:space="preserve">hřiště, </w:t>
      </w:r>
      <w:r w:rsidR="005A2A7B" w:rsidRPr="00C32C50">
        <w:rPr>
          <w:rFonts w:ascii="Cambria" w:hAnsi="Cambria" w:cs="Times New Roman"/>
          <w:color w:val="000000"/>
          <w:w w:val="94"/>
          <w:sz w:val="24"/>
          <w:szCs w:val="24"/>
        </w:rPr>
        <w:t>popř. i blízké okolí školy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.</w:t>
      </w:r>
    </w:p>
    <w:p w:rsidR="005E6C0D" w:rsidRPr="00C32C50" w:rsidRDefault="00981F80" w:rsidP="0020654B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V ostatních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est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vk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ch nen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ří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pustn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opou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t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t 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>koln</w:t>
      </w:r>
      <w:r w:rsidR="005E6C0D"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="005E6C0D" w:rsidRPr="00C32C50">
        <w:rPr>
          <w:rFonts w:ascii="Cambria" w:hAnsi="Cambria"/>
          <w:color w:val="000000"/>
          <w:w w:val="95"/>
          <w:sz w:val="24"/>
          <w:szCs w:val="24"/>
        </w:rPr>
        <w:t xml:space="preserve"> budovu.</w:t>
      </w:r>
    </w:p>
    <w:p w:rsidR="005E6C0D" w:rsidRPr="006A752E" w:rsidRDefault="005E6C0D" w:rsidP="00206F7D">
      <w:pPr>
        <w:shd w:val="clear" w:color="auto" w:fill="FFFFFF"/>
        <w:tabs>
          <w:tab w:val="left" w:pos="2535"/>
        </w:tabs>
        <w:spacing w:before="331"/>
        <w:ind w:left="29"/>
        <w:jc w:val="both"/>
        <w:rPr>
          <w:rFonts w:ascii="Cambria" w:hAnsi="Cambria"/>
          <w:b/>
          <w:sz w:val="28"/>
          <w:szCs w:val="28"/>
        </w:rPr>
      </w:pP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3. Chov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á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n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í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 xml:space="preserve"> ve </w:t>
      </w:r>
      <w:r w:rsidRPr="006A752E">
        <w:rPr>
          <w:rFonts w:ascii="Cambria" w:hAnsi="Cambria" w:cs="Times New Roman"/>
          <w:b/>
          <w:color w:val="000000"/>
          <w:spacing w:val="-2"/>
          <w:w w:val="92"/>
          <w:sz w:val="28"/>
          <w:szCs w:val="28"/>
        </w:rPr>
        <w:t>š</w:t>
      </w:r>
      <w:r w:rsidRPr="006A752E">
        <w:rPr>
          <w:rFonts w:ascii="Cambria" w:hAnsi="Cambria"/>
          <w:b/>
          <w:color w:val="000000"/>
          <w:spacing w:val="-2"/>
          <w:w w:val="92"/>
          <w:sz w:val="28"/>
          <w:szCs w:val="28"/>
        </w:rPr>
        <w:t>kole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88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k respektuje pr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va spolu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k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a spolupracuje s nimi. Nestrp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jak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koli projev 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ikanov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, projevy rasizmu jak 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ůč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 sob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, tak k ostatn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m. Takov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to projevy 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e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ší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 ve spolupr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ci s u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iteli, v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>chovn</w:t>
      </w:r>
      <w:r w:rsidRPr="00C32C50">
        <w:rPr>
          <w:rFonts w:ascii="Cambria" w:hAnsi="Cambria" w:cs="Times New Roman"/>
          <w:color w:val="000000"/>
          <w:w w:val="87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87"/>
          <w:sz w:val="24"/>
          <w:szCs w:val="24"/>
        </w:rPr>
        <w:t xml:space="preserve">m 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>poradcem a s veden</w:t>
      </w:r>
      <w:r w:rsidRPr="00C32C50">
        <w:rPr>
          <w:rFonts w:ascii="Cambria" w:hAnsi="Cambria" w:cs="Times New Roman"/>
          <w:color w:val="000000"/>
          <w:spacing w:val="-1"/>
          <w:w w:val="86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 xml:space="preserve">m </w:t>
      </w:r>
      <w:r w:rsidRPr="00C32C50">
        <w:rPr>
          <w:rFonts w:ascii="Cambria" w:hAnsi="Cambria" w:cs="Times New Roman"/>
          <w:color w:val="000000"/>
          <w:spacing w:val="-1"/>
          <w:w w:val="86"/>
          <w:sz w:val="24"/>
          <w:szCs w:val="24"/>
        </w:rPr>
        <w:t>š</w:t>
      </w:r>
      <w:r w:rsidRPr="00C32C50">
        <w:rPr>
          <w:rFonts w:ascii="Cambria" w:hAnsi="Cambria"/>
          <w:color w:val="000000"/>
          <w:spacing w:val="-1"/>
          <w:w w:val="86"/>
          <w:sz w:val="24"/>
          <w:szCs w:val="24"/>
        </w:rPr>
        <w:t>koly.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59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ci dbaj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na dodr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pravidel bezpe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ho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a hygieny.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i sv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m chov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budou 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="00FE3719">
        <w:rPr>
          <w:rFonts w:ascii="Cambria" w:hAnsi="Cambria"/>
          <w:color w:val="000000"/>
          <w:w w:val="94"/>
          <w:sz w:val="24"/>
          <w:szCs w:val="24"/>
        </w:rPr>
        <w:t>t</w:t>
      </w:r>
      <w:r w:rsidR="006104BC" w:rsidRPr="00C32C50">
        <w:rPr>
          <w:rFonts w:ascii="Cambria" w:hAnsi="Cambria"/>
          <w:color w:val="000000"/>
          <w:w w:val="94"/>
          <w:sz w:val="24"/>
          <w:szCs w:val="24"/>
        </w:rPr>
        <w:t> 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dy na pam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ti nebezpe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čí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ú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razu.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74" w:line="266" w:lineRule="exact"/>
        <w:ind w:right="432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 se p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ezouv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v 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atn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do dom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obuvi, kter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po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kozen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. Z hygienick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ý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ch 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>vod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>ů</w:t>
      </w:r>
      <w:r w:rsidRPr="00C32C50">
        <w:rPr>
          <w:rFonts w:ascii="Cambria" w:hAnsi="Cambria"/>
          <w:color w:val="000000"/>
          <w:w w:val="94"/>
          <w:sz w:val="24"/>
          <w:szCs w:val="24"/>
        </w:rPr>
        <w:t xml:space="preserve"> nen</w:t>
      </w:r>
      <w:r w:rsidRPr="00C32C50">
        <w:rPr>
          <w:rFonts w:ascii="Cambria" w:hAnsi="Cambria" w:cs="Times New Roman"/>
          <w:color w:val="000000"/>
          <w:w w:val="94"/>
          <w:sz w:val="24"/>
          <w:szCs w:val="24"/>
        </w:rPr>
        <w:t xml:space="preserve">í </w:t>
      </w:r>
      <w:r w:rsidRPr="00C32C50">
        <w:rPr>
          <w:rFonts w:ascii="Cambria" w:hAnsi="Cambria"/>
          <w:color w:val="000000"/>
          <w:spacing w:val="-1"/>
          <w:w w:val="97"/>
          <w:sz w:val="24"/>
          <w:szCs w:val="24"/>
        </w:rPr>
        <w:t>povolena sportovn</w:t>
      </w:r>
      <w:r w:rsidRPr="00C32C50">
        <w:rPr>
          <w:rFonts w:ascii="Cambria" w:hAnsi="Cambria" w:cs="Times New Roman"/>
          <w:color w:val="000000"/>
          <w:spacing w:val="-1"/>
          <w:w w:val="97"/>
          <w:sz w:val="24"/>
          <w:szCs w:val="24"/>
        </w:rPr>
        <w:t>í</w:t>
      </w:r>
      <w:r w:rsidRPr="00C32C50">
        <w:rPr>
          <w:rFonts w:ascii="Cambria" w:hAnsi="Cambria"/>
          <w:color w:val="000000"/>
          <w:spacing w:val="-1"/>
          <w:w w:val="97"/>
          <w:sz w:val="24"/>
          <w:szCs w:val="24"/>
        </w:rPr>
        <w:t xml:space="preserve"> obuv.</w:t>
      </w:r>
    </w:p>
    <w:p w:rsidR="005E6C0D" w:rsidRPr="00C32C50" w:rsidRDefault="005E6C0D" w:rsidP="009C015C">
      <w:pPr>
        <w:numPr>
          <w:ilvl w:val="0"/>
          <w:numId w:val="15"/>
        </w:numPr>
        <w:shd w:val="clear" w:color="auto" w:fill="FFFFFF"/>
        <w:spacing w:before="266" w:line="274" w:lineRule="exact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Po zazvon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sed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k ve 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a m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p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ipraven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echny pot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ř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ebn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ci na vyu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ov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="004B427B" w:rsidRPr="00C32C50">
        <w:rPr>
          <w:rFonts w:ascii="Cambria" w:hAnsi="Cambria"/>
          <w:color w:val="000000"/>
          <w:w w:val="95"/>
          <w:sz w:val="24"/>
          <w:szCs w:val="24"/>
        </w:rPr>
        <w:t>ní.</w:t>
      </w:r>
    </w:p>
    <w:p w:rsidR="005E6C0D" w:rsidRPr="005356A4" w:rsidRDefault="005E6C0D" w:rsidP="009C015C">
      <w:pPr>
        <w:numPr>
          <w:ilvl w:val="0"/>
          <w:numId w:val="15"/>
        </w:numPr>
        <w:shd w:val="clear" w:color="auto" w:fill="FFFFFF"/>
        <w:spacing w:before="266" w:line="266" w:lineRule="exact"/>
        <w:ind w:right="43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color w:val="000000"/>
          <w:w w:val="95"/>
          <w:sz w:val="24"/>
          <w:szCs w:val="24"/>
        </w:rPr>
        <w:t>Po ka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vyu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ovac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hodin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ě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žá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k uklid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a urovn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á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sv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 m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í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 xml:space="preserve">sto, aby bylo 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č</w:t>
      </w:r>
      <w:r w:rsidRPr="00C32C50">
        <w:rPr>
          <w:rFonts w:ascii="Cambria" w:hAnsi="Cambria"/>
          <w:color w:val="000000"/>
          <w:w w:val="95"/>
          <w:sz w:val="24"/>
          <w:szCs w:val="24"/>
        </w:rPr>
        <w:t>ist</w:t>
      </w:r>
      <w:r w:rsidRPr="00C32C50">
        <w:rPr>
          <w:rFonts w:ascii="Cambria" w:hAnsi="Cambria" w:cs="Times New Roman"/>
          <w:color w:val="000000"/>
          <w:w w:val="95"/>
          <w:sz w:val="24"/>
          <w:szCs w:val="24"/>
        </w:rPr>
        <w:t>é</w:t>
      </w:r>
      <w:r w:rsidR="004B427B" w:rsidRPr="00C32C50">
        <w:rPr>
          <w:rFonts w:ascii="Cambria" w:hAnsi="Cambria"/>
          <w:color w:val="000000"/>
          <w:w w:val="95"/>
          <w:sz w:val="24"/>
          <w:szCs w:val="24"/>
        </w:rPr>
        <w:t>.</w:t>
      </w:r>
    </w:p>
    <w:p w:rsidR="005356A4" w:rsidRPr="00C32C50" w:rsidRDefault="005356A4" w:rsidP="005356A4">
      <w:pPr>
        <w:shd w:val="clear" w:color="auto" w:fill="FFFFFF"/>
        <w:spacing w:before="266" w:line="266" w:lineRule="exact"/>
        <w:ind w:left="749" w:right="43"/>
        <w:jc w:val="both"/>
        <w:rPr>
          <w:rFonts w:ascii="Cambria" w:hAnsi="Cambria"/>
          <w:sz w:val="24"/>
          <w:szCs w:val="24"/>
        </w:rPr>
      </w:pPr>
    </w:p>
    <w:p w:rsidR="005356A4" w:rsidRPr="005356A4" w:rsidRDefault="005356A4" w:rsidP="005356A4">
      <w:pPr>
        <w:pStyle w:val="Standard"/>
        <w:numPr>
          <w:ilvl w:val="0"/>
          <w:numId w:val="15"/>
        </w:numPr>
        <w:rPr>
          <w:rFonts w:ascii="Cambria" w:hAnsi="Cambria"/>
        </w:rPr>
      </w:pPr>
      <w:r w:rsidRPr="005356A4">
        <w:rPr>
          <w:rFonts w:ascii="Cambria" w:hAnsi="Cambria"/>
        </w:rPr>
        <w:t>Pro žáky školy platí úplný zákaz používání mobilních telefonů a dalších podobných elektronických zařízení (např. „chytré hodinky, fotoaparáty, hrací konzole, tablety, apod.). Žák s příchodem do školy zařízení vypne, nebude jej používat ani o přestávkách, ve školní jídelně a ve školní družině. Nerespektování tohoto zákazu bude považováno za závažné porušení školního řádu se všemi důsledky.</w:t>
      </w:r>
    </w:p>
    <w:p w:rsidR="005356A4" w:rsidRPr="005356A4" w:rsidRDefault="005356A4" w:rsidP="005356A4">
      <w:pPr>
        <w:pStyle w:val="Standard"/>
        <w:ind w:left="749"/>
        <w:rPr>
          <w:rFonts w:ascii="Cambria" w:hAnsi="Cambria"/>
        </w:rPr>
      </w:pPr>
    </w:p>
    <w:p w:rsidR="005356A4" w:rsidRPr="005356A4" w:rsidRDefault="005356A4" w:rsidP="005356A4">
      <w:pPr>
        <w:pStyle w:val="Standard"/>
        <w:numPr>
          <w:ilvl w:val="0"/>
          <w:numId w:val="15"/>
        </w:numPr>
        <w:rPr>
          <w:rFonts w:ascii="Cambria" w:hAnsi="Cambria"/>
        </w:rPr>
      </w:pPr>
      <w:r w:rsidRPr="005356A4">
        <w:rPr>
          <w:rFonts w:ascii="Cambria" w:hAnsi="Cambria"/>
        </w:rPr>
        <w:t>Škola neodpovídá za věci, které nesouvisí s vyučováním (elektronická zařízení, cennosti, peněžní hotovost, …)</w:t>
      </w:r>
    </w:p>
    <w:p w:rsidR="00F4251A" w:rsidRDefault="00F4251A" w:rsidP="00206F7D">
      <w:pPr>
        <w:jc w:val="both"/>
        <w:rPr>
          <w:rFonts w:ascii="Cambria" w:hAnsi="Cambria"/>
          <w:sz w:val="24"/>
          <w:u w:val="single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u w:val="single"/>
        </w:rPr>
      </w:pPr>
    </w:p>
    <w:p w:rsidR="00505E59" w:rsidRPr="006A752E" w:rsidRDefault="00505E59" w:rsidP="00206F7D">
      <w:pPr>
        <w:jc w:val="both"/>
        <w:rPr>
          <w:rFonts w:ascii="Cambria" w:hAnsi="Cambria"/>
          <w:b/>
          <w:sz w:val="28"/>
          <w:szCs w:val="28"/>
        </w:rPr>
      </w:pPr>
      <w:r w:rsidRPr="006A752E">
        <w:rPr>
          <w:rFonts w:ascii="Cambria" w:hAnsi="Cambria"/>
          <w:b/>
          <w:sz w:val="28"/>
          <w:szCs w:val="28"/>
        </w:rPr>
        <w:t>4.</w:t>
      </w:r>
      <w:r w:rsidR="009C015C" w:rsidRPr="006A752E">
        <w:rPr>
          <w:rFonts w:ascii="Cambria" w:hAnsi="Cambria"/>
          <w:b/>
          <w:sz w:val="28"/>
          <w:szCs w:val="28"/>
        </w:rPr>
        <w:t xml:space="preserve"> Stravování a polední přestávka</w:t>
      </w:r>
    </w:p>
    <w:p w:rsidR="00505E59" w:rsidRPr="00C32C50" w:rsidRDefault="00505E59" w:rsidP="00206F7D">
      <w:pPr>
        <w:jc w:val="both"/>
        <w:rPr>
          <w:rFonts w:ascii="Cambria" w:hAnsi="Cambria"/>
          <w:sz w:val="24"/>
          <w:szCs w:val="24"/>
          <w:u w:val="single"/>
        </w:rPr>
      </w:pP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i/>
          <w:sz w:val="24"/>
          <w:szCs w:val="24"/>
        </w:rPr>
        <w:t>Ž</w:t>
      </w:r>
      <w:r w:rsidRPr="0094022F">
        <w:rPr>
          <w:rFonts w:ascii="Cambria" w:hAnsi="Cambria"/>
          <w:sz w:val="24"/>
          <w:szCs w:val="24"/>
        </w:rPr>
        <w:t>áci</w:t>
      </w:r>
      <w:r w:rsidRPr="00C32C50">
        <w:rPr>
          <w:rFonts w:ascii="Cambria" w:hAnsi="Cambria"/>
          <w:sz w:val="24"/>
          <w:szCs w:val="24"/>
        </w:rPr>
        <w:t xml:space="preserve"> pod dohledem vyučujících odejdou do šatny a uklidí své přezůvky</w:t>
      </w:r>
      <w:r w:rsidRPr="00C32C50">
        <w:rPr>
          <w:rFonts w:ascii="Cambria" w:hAnsi="Cambria"/>
          <w:sz w:val="24"/>
        </w:rPr>
        <w:t xml:space="preserve">. </w:t>
      </w:r>
    </w:p>
    <w:p w:rsidR="00F4251A" w:rsidRPr="00C32C50" w:rsidRDefault="00352974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Žáci, kteří odcház</w:t>
      </w:r>
      <w:r w:rsidR="00FE3719">
        <w:rPr>
          <w:rFonts w:ascii="Cambria" w:hAnsi="Cambria"/>
          <w:sz w:val="24"/>
        </w:rPr>
        <w:t xml:space="preserve">ejí </w:t>
      </w:r>
      <w:r w:rsidR="00505E59" w:rsidRPr="00C32C50">
        <w:rPr>
          <w:rFonts w:ascii="Cambria" w:hAnsi="Cambria"/>
          <w:sz w:val="24"/>
        </w:rPr>
        <w:t>na oběd</w:t>
      </w:r>
      <w:r w:rsidR="009C015C">
        <w:rPr>
          <w:rFonts w:ascii="Cambria" w:hAnsi="Cambria"/>
          <w:sz w:val="24"/>
        </w:rPr>
        <w:t>,</w:t>
      </w:r>
      <w:r w:rsidR="00505E59" w:rsidRPr="00C32C50">
        <w:rPr>
          <w:rFonts w:ascii="Cambria" w:hAnsi="Cambria"/>
          <w:sz w:val="24"/>
        </w:rPr>
        <w:t xml:space="preserve"> dop</w:t>
      </w:r>
      <w:r w:rsidR="00981F80" w:rsidRPr="00C32C50">
        <w:rPr>
          <w:rFonts w:ascii="Cambria" w:hAnsi="Cambria"/>
          <w:sz w:val="24"/>
        </w:rPr>
        <w:t>r</w:t>
      </w:r>
      <w:r w:rsidR="00505E59" w:rsidRPr="00C32C50">
        <w:rPr>
          <w:rFonts w:ascii="Cambria" w:hAnsi="Cambria"/>
          <w:sz w:val="24"/>
        </w:rPr>
        <w:t>ovází vychovatelka nebo učitelka.</w:t>
      </w:r>
      <w:r w:rsidR="00F4251A" w:rsidRPr="00C32C50">
        <w:rPr>
          <w:rFonts w:ascii="Cambria" w:hAnsi="Cambria"/>
          <w:sz w:val="24"/>
        </w:rPr>
        <w:t xml:space="preserve">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Školní jídelna </w:t>
      </w:r>
      <w:r w:rsidR="00F4251A" w:rsidRPr="00C32C50">
        <w:rPr>
          <w:rFonts w:ascii="Cambria" w:hAnsi="Cambria"/>
          <w:sz w:val="24"/>
        </w:rPr>
        <w:t>vydává obědy od 11:45 do 1</w:t>
      </w:r>
      <w:r w:rsidR="00DB3F32">
        <w:rPr>
          <w:rFonts w:ascii="Cambria" w:hAnsi="Cambria"/>
          <w:sz w:val="24"/>
        </w:rPr>
        <w:t>4:0</w:t>
      </w:r>
      <w:r w:rsidR="00F4251A" w:rsidRPr="00C32C50">
        <w:rPr>
          <w:rFonts w:ascii="Cambria" w:hAnsi="Cambria"/>
          <w:sz w:val="24"/>
        </w:rPr>
        <w:t>0</w:t>
      </w:r>
      <w:r w:rsidRPr="00C32C50">
        <w:rPr>
          <w:rFonts w:ascii="Cambria" w:hAnsi="Cambria"/>
          <w:sz w:val="24"/>
        </w:rPr>
        <w:t xml:space="preserve"> hodin.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Ve školní jídelně se žáci chovají slušně a dodržují pravidla kulturního stolování. </w:t>
      </w:r>
    </w:p>
    <w:p w:rsidR="00505E59" w:rsidRPr="00C32C50" w:rsidRDefault="00505E59" w:rsidP="0020654B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 vždy dbají pokynů učitele a provoz</w:t>
      </w:r>
      <w:r w:rsidR="00072AB4" w:rsidRPr="00C32C50">
        <w:rPr>
          <w:rFonts w:ascii="Cambria" w:hAnsi="Cambria"/>
          <w:sz w:val="24"/>
        </w:rPr>
        <w:t xml:space="preserve">ního personálu školní kuchyně. </w:t>
      </w:r>
    </w:p>
    <w:p w:rsidR="0020654B" w:rsidRPr="00887067" w:rsidRDefault="00505E59" w:rsidP="00206F7D">
      <w:pPr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Věci osobní potřeby žáci ukládají do šatny na místo k tomu určené. </w:t>
      </w:r>
    </w:p>
    <w:p w:rsidR="0020654B" w:rsidRDefault="0020654B" w:rsidP="00206F7D">
      <w:pPr>
        <w:jc w:val="both"/>
        <w:rPr>
          <w:rFonts w:ascii="Cambria" w:hAnsi="Cambria"/>
        </w:rPr>
      </w:pPr>
    </w:p>
    <w:p w:rsidR="00887067" w:rsidRPr="00C32C50" w:rsidRDefault="00887067" w:rsidP="00206F7D">
      <w:pPr>
        <w:jc w:val="both"/>
        <w:rPr>
          <w:rFonts w:ascii="Cambria" w:hAnsi="Cambria"/>
        </w:rPr>
      </w:pPr>
    </w:p>
    <w:p w:rsidR="00F4251A" w:rsidRPr="00F25888" w:rsidRDefault="00827AA7" w:rsidP="00206F7D">
      <w:pPr>
        <w:jc w:val="both"/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5. Povinnosti</w:t>
      </w:r>
      <w:r w:rsidR="0020654B" w:rsidRPr="00F25888">
        <w:rPr>
          <w:rFonts w:ascii="Cambria" w:hAnsi="Cambria"/>
          <w:b/>
          <w:sz w:val="28"/>
          <w:szCs w:val="28"/>
        </w:rPr>
        <w:t xml:space="preserve"> žáků</w:t>
      </w:r>
    </w:p>
    <w:p w:rsidR="00827AA7" w:rsidRDefault="00827AA7" w:rsidP="00206F7D">
      <w:pPr>
        <w:jc w:val="both"/>
        <w:rPr>
          <w:rFonts w:ascii="Cambria" w:hAnsi="Cambria"/>
          <w:sz w:val="24"/>
          <w:u w:val="single"/>
        </w:rPr>
      </w:pPr>
    </w:p>
    <w:p w:rsidR="00827AA7" w:rsidRPr="00827AA7" w:rsidRDefault="0020654B" w:rsidP="00206F7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Žáci jsou povinni</w:t>
      </w:r>
      <w:r w:rsidR="00827AA7" w:rsidRPr="00827AA7">
        <w:rPr>
          <w:rFonts w:ascii="Cambria" w:hAnsi="Cambria"/>
          <w:sz w:val="24"/>
        </w:rPr>
        <w:t>:</w:t>
      </w:r>
    </w:p>
    <w:p w:rsidR="00F4251A" w:rsidRPr="00C32C50" w:rsidRDefault="00F4251A" w:rsidP="00206F7D">
      <w:pPr>
        <w:jc w:val="both"/>
        <w:rPr>
          <w:rFonts w:ascii="Cambria" w:hAnsi="Cambria"/>
          <w:sz w:val="24"/>
          <w:u w:val="single"/>
        </w:rPr>
      </w:pPr>
    </w:p>
    <w:p w:rsidR="00827AA7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ř</w:t>
      </w:r>
      <w:r w:rsidR="00827AA7">
        <w:rPr>
          <w:rFonts w:ascii="Cambria" w:hAnsi="Cambria"/>
          <w:sz w:val="24"/>
        </w:rPr>
        <w:t xml:space="preserve">ádně </w:t>
      </w:r>
      <w:r>
        <w:rPr>
          <w:rFonts w:ascii="Cambria" w:hAnsi="Cambria"/>
          <w:sz w:val="24"/>
        </w:rPr>
        <w:t>a včas docház</w:t>
      </w:r>
      <w:r w:rsidR="00676E0A">
        <w:rPr>
          <w:rFonts w:ascii="Cambria" w:hAnsi="Cambria"/>
          <w:sz w:val="24"/>
        </w:rPr>
        <w:t>et do školy, být vhodně oblečen</w:t>
      </w:r>
      <w:r>
        <w:rPr>
          <w:rFonts w:ascii="Cambria" w:hAnsi="Cambria"/>
          <w:sz w:val="24"/>
        </w:rPr>
        <w:t xml:space="preserve"> a upraven</w:t>
      </w:r>
    </w:p>
    <w:p w:rsidR="008D159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řádně se vzdělávat a připravovat se na vyučování, plnit domácí úkoly</w:t>
      </w:r>
    </w:p>
    <w:p w:rsidR="00F4251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</w:t>
      </w:r>
      <w:r w:rsidR="00827AA7">
        <w:rPr>
          <w:rFonts w:ascii="Cambria" w:hAnsi="Cambria"/>
          <w:sz w:val="24"/>
        </w:rPr>
        <w:t>održovat školní řád a pokyny k </w:t>
      </w:r>
      <w:proofErr w:type="gramStart"/>
      <w:r w:rsidR="00827AA7">
        <w:rPr>
          <w:rFonts w:ascii="Cambria" w:hAnsi="Cambria"/>
          <w:sz w:val="24"/>
        </w:rPr>
        <w:t>BOZ</w:t>
      </w:r>
      <w:proofErr w:type="gramEnd"/>
      <w:r w:rsidR="00827AA7">
        <w:rPr>
          <w:rFonts w:ascii="Cambria" w:hAnsi="Cambria"/>
          <w:sz w:val="24"/>
        </w:rPr>
        <w:t>, s nimiž byli seznámeni</w:t>
      </w:r>
    </w:p>
    <w:p w:rsidR="00827AA7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827AA7">
        <w:rPr>
          <w:rFonts w:ascii="Cambria" w:hAnsi="Cambria"/>
          <w:sz w:val="24"/>
        </w:rPr>
        <w:t>lnit pokyny pedagogických pracovníků</w:t>
      </w:r>
      <w:r w:rsidR="000F3EAA">
        <w:rPr>
          <w:rFonts w:ascii="Cambria" w:hAnsi="Cambria"/>
          <w:sz w:val="24"/>
        </w:rPr>
        <w:t>, popř. dalších pracovníků školy</w:t>
      </w:r>
    </w:p>
    <w:p w:rsidR="008D159A" w:rsidRDefault="008D159A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dodržova</w:t>
      </w:r>
      <w:r w:rsidR="0020654B">
        <w:rPr>
          <w:rFonts w:ascii="Cambria" w:hAnsi="Cambria"/>
          <w:sz w:val="24"/>
        </w:rPr>
        <w:t xml:space="preserve">t základní společenská pravidla, chovat se ukázněně </w:t>
      </w:r>
      <w:r>
        <w:rPr>
          <w:rFonts w:ascii="Cambria" w:hAnsi="Cambria"/>
          <w:sz w:val="24"/>
        </w:rPr>
        <w:t xml:space="preserve">a ohleduplně </w:t>
      </w:r>
    </w:p>
    <w:p w:rsidR="00B64264" w:rsidRDefault="00B64264" w:rsidP="0020654B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neohrožovat zdraví a bezpečnost vlastní ani svých spolužáků, dodržovat zásady bezpečnosti a ochrany zdraví a požární opatření</w:t>
      </w:r>
    </w:p>
    <w:p w:rsidR="00F4251A" w:rsidRPr="0020654B" w:rsidRDefault="0020654B" w:rsidP="00206F7D">
      <w:pPr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sz w:val="24"/>
          <w:szCs w:val="24"/>
          <w:u w:val="single"/>
        </w:rPr>
      </w:pPr>
      <w:r w:rsidRPr="0020654B">
        <w:rPr>
          <w:rFonts w:ascii="Cambria" w:hAnsi="Cambria"/>
          <w:sz w:val="24"/>
        </w:rPr>
        <w:t>nepoškozovat majetek školy</w:t>
      </w:r>
    </w:p>
    <w:p w:rsidR="00B64264" w:rsidRDefault="00B64264" w:rsidP="00206F7D">
      <w:pPr>
        <w:jc w:val="both"/>
        <w:rPr>
          <w:rFonts w:ascii="Cambria" w:hAnsi="Cambria"/>
          <w:bCs/>
          <w:sz w:val="24"/>
          <w:szCs w:val="24"/>
          <w:u w:val="single"/>
        </w:rPr>
      </w:pPr>
    </w:p>
    <w:p w:rsidR="00887067" w:rsidRDefault="00887067" w:rsidP="00206F7D">
      <w:pPr>
        <w:jc w:val="both"/>
        <w:rPr>
          <w:rFonts w:ascii="Cambria" w:hAnsi="Cambria"/>
          <w:bCs/>
          <w:sz w:val="24"/>
          <w:szCs w:val="24"/>
          <w:u w:val="single"/>
        </w:rPr>
      </w:pP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6. </w:t>
      </w:r>
      <w:r w:rsidR="00827AA7" w:rsidRPr="00F25888">
        <w:rPr>
          <w:rFonts w:ascii="Cambria" w:hAnsi="Cambria"/>
          <w:b/>
          <w:bCs/>
          <w:sz w:val="28"/>
          <w:szCs w:val="28"/>
        </w:rPr>
        <w:t>Práva</w:t>
      </w:r>
      <w:r w:rsidR="00837754" w:rsidRPr="00F25888">
        <w:rPr>
          <w:rFonts w:ascii="Cambria" w:hAnsi="Cambria"/>
          <w:b/>
          <w:bCs/>
          <w:sz w:val="28"/>
          <w:szCs w:val="28"/>
        </w:rPr>
        <w:t xml:space="preserve"> žáků</w:t>
      </w:r>
    </w:p>
    <w:p w:rsidR="00837754" w:rsidRPr="00C32C50" w:rsidRDefault="00837754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37754" w:rsidRDefault="00827AA7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Žáci mají právo</w:t>
      </w:r>
      <w:r w:rsidR="00837754" w:rsidRPr="00C32C50">
        <w:rPr>
          <w:rFonts w:ascii="Cambria" w:hAnsi="Cambria"/>
          <w:sz w:val="24"/>
          <w:szCs w:val="24"/>
        </w:rPr>
        <w:t>:</w:t>
      </w:r>
    </w:p>
    <w:p w:rsidR="0020654B" w:rsidRPr="00C32C50" w:rsidRDefault="0020654B" w:rsidP="00206F7D">
      <w:pPr>
        <w:jc w:val="both"/>
        <w:rPr>
          <w:rFonts w:ascii="Cambria" w:hAnsi="Cambria"/>
          <w:sz w:val="24"/>
          <w:szCs w:val="24"/>
        </w:rPr>
      </w:pP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vzdělávání a škols</w:t>
      </w:r>
      <w:r w:rsidR="00FE3719">
        <w:rPr>
          <w:rFonts w:ascii="Cambria" w:hAnsi="Cambria"/>
          <w:sz w:val="24"/>
          <w:szCs w:val="24"/>
        </w:rPr>
        <w:t>ké služby (poskytování podpůrných opatření, vzdělávání podle IVP, konzultace, poradenství…)</w:t>
      </w:r>
      <w:r w:rsidR="008D159A">
        <w:rPr>
          <w:rFonts w:ascii="Cambria" w:hAnsi="Cambria"/>
          <w:sz w:val="24"/>
          <w:szCs w:val="24"/>
        </w:rPr>
        <w:t>, seznámení se školním řádem</w:t>
      </w: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informace o průběhu a výsledcích svého vzdělávání</w:t>
      </w:r>
    </w:p>
    <w:p w:rsidR="000F3EAA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vyjadřovat se ke všem rozhodnutím týkajících se podstatných záležitostí jejich vzdělávání, jejich vyjádření musí být věnována pozornost odpovídající jejich věku a stupni vývoje</w:t>
      </w:r>
    </w:p>
    <w:p w:rsidR="0020654B" w:rsidRDefault="000F3EA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informace a poradenskou činnost školy v zál</w:t>
      </w:r>
      <w:r w:rsidR="0020654B">
        <w:rPr>
          <w:rFonts w:ascii="Cambria" w:hAnsi="Cambria"/>
          <w:sz w:val="24"/>
          <w:szCs w:val="24"/>
        </w:rPr>
        <w:t xml:space="preserve">ežitostech vzdělávání podle ŠVP </w:t>
      </w: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bezpečnost a ochranu zdraví, na ochranu před soc. patologickými jevy</w:t>
      </w:r>
    </w:p>
    <w:p w:rsidR="00887067" w:rsidRDefault="00887067" w:rsidP="00887067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rovný přístup, bezpečí a důstojné zacházení bez projevů nepřátelství, násilí nebo diskriminace, např. podle barvy pleti, rasy, jazyka nebo náboženství</w:t>
      </w:r>
    </w:p>
    <w:p w:rsidR="008D159A" w:rsidRDefault="008D159A" w:rsidP="0020654B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korektní jednání a chování ze strany zaměstnanců školy</w:t>
      </w:r>
    </w:p>
    <w:p w:rsidR="000F3EAA" w:rsidRPr="00887067" w:rsidRDefault="008D159A" w:rsidP="000F3EAA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slušným způsobem vyjádřit svůj názor, námět či požadavek</w:t>
      </w:r>
    </w:p>
    <w:p w:rsidR="0020654B" w:rsidRDefault="0009087A" w:rsidP="000F3E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7. </w:t>
      </w:r>
      <w:r w:rsidR="00837754" w:rsidRPr="00F25888">
        <w:rPr>
          <w:rFonts w:ascii="Cambria" w:hAnsi="Cambria"/>
          <w:b/>
          <w:bCs/>
          <w:sz w:val="28"/>
          <w:szCs w:val="28"/>
        </w:rPr>
        <w:t>Práva zákonných zástupců žáků</w:t>
      </w:r>
    </w:p>
    <w:p w:rsidR="00837754" w:rsidRPr="00C32C50" w:rsidRDefault="00837754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37754" w:rsidRDefault="0083775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Zákonní zástupci žáků mají právo:</w:t>
      </w:r>
    </w:p>
    <w:p w:rsidR="0020654B" w:rsidRPr="00C32C50" w:rsidRDefault="0020654B" w:rsidP="00206F7D">
      <w:pPr>
        <w:jc w:val="both"/>
        <w:rPr>
          <w:rFonts w:ascii="Cambria" w:hAnsi="Cambria"/>
          <w:sz w:val="24"/>
          <w:szCs w:val="24"/>
        </w:rPr>
      </w:pP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na informace o průběhu a výsledcích vzdělávání svého dítěte,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volit a být voleni do školské rady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vyjadřovat se ke všem rozhodnutím týkajícím se podst</w:t>
      </w:r>
      <w:r w:rsidR="00A86995">
        <w:rPr>
          <w:rFonts w:ascii="Cambria" w:hAnsi="Cambria"/>
          <w:sz w:val="24"/>
          <w:szCs w:val="24"/>
        </w:rPr>
        <w:t>atných záležitostí jejich</w:t>
      </w:r>
      <w:r w:rsidR="0020654B">
        <w:rPr>
          <w:rFonts w:ascii="Cambria" w:hAnsi="Cambria"/>
          <w:sz w:val="24"/>
          <w:szCs w:val="24"/>
        </w:rPr>
        <w:t xml:space="preserve"> </w:t>
      </w:r>
      <w:r w:rsidR="00A86995">
        <w:rPr>
          <w:rFonts w:ascii="Cambria" w:hAnsi="Cambria"/>
          <w:sz w:val="24"/>
          <w:szCs w:val="24"/>
        </w:rPr>
        <w:t xml:space="preserve">dětí, </w:t>
      </w:r>
      <w:r w:rsidRPr="00C32C50">
        <w:rPr>
          <w:rFonts w:ascii="Cambria" w:hAnsi="Cambria"/>
          <w:sz w:val="24"/>
          <w:szCs w:val="24"/>
        </w:rPr>
        <w:t>přičemž jejich vyjádřením musí být věnována pozornost,</w:t>
      </w:r>
    </w:p>
    <w:p w:rsidR="00837754" w:rsidRPr="00C32C50" w:rsidRDefault="00887067" w:rsidP="00887067">
      <w:pPr>
        <w:numPr>
          <w:ilvl w:val="0"/>
          <w:numId w:val="19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informace </w:t>
      </w:r>
      <w:r w:rsidR="00837754" w:rsidRPr="00C32C50">
        <w:rPr>
          <w:rFonts w:ascii="Cambria" w:hAnsi="Cambria"/>
          <w:sz w:val="24"/>
          <w:szCs w:val="24"/>
        </w:rPr>
        <w:t>a poradenskou pomoc školy pr</w:t>
      </w:r>
      <w:r w:rsidR="00A86995">
        <w:rPr>
          <w:rFonts w:ascii="Cambria" w:hAnsi="Cambria"/>
          <w:sz w:val="24"/>
          <w:szCs w:val="24"/>
        </w:rPr>
        <w:t>o jej</w:t>
      </w:r>
      <w:r>
        <w:rPr>
          <w:rFonts w:ascii="Cambria" w:hAnsi="Cambria"/>
          <w:sz w:val="24"/>
          <w:szCs w:val="24"/>
        </w:rPr>
        <w:t>ich děti</w:t>
      </w:r>
      <w:r w:rsidRPr="008870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 záležitostech </w:t>
      </w:r>
      <w:r w:rsidR="00A86995">
        <w:rPr>
          <w:rFonts w:ascii="Cambria" w:hAnsi="Cambria"/>
          <w:sz w:val="24"/>
          <w:szCs w:val="24"/>
        </w:rPr>
        <w:t xml:space="preserve">týkajících se </w:t>
      </w:r>
      <w:r w:rsidR="005A2A7B" w:rsidRPr="00C32C50">
        <w:rPr>
          <w:rFonts w:ascii="Cambria" w:hAnsi="Cambria"/>
          <w:sz w:val="24"/>
          <w:szCs w:val="24"/>
        </w:rPr>
        <w:t> </w:t>
      </w:r>
      <w:r w:rsidR="00837754" w:rsidRPr="00C32C50">
        <w:rPr>
          <w:rFonts w:ascii="Cambria" w:hAnsi="Cambria"/>
          <w:sz w:val="24"/>
          <w:szCs w:val="24"/>
        </w:rPr>
        <w:t>vzdělávání podle školního vzdělávacího programu,</w:t>
      </w:r>
    </w:p>
    <w:p w:rsidR="00837754" w:rsidRPr="00C32C50" w:rsidRDefault="00837754" w:rsidP="0020654B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požádat o uvolnění žáka z výuky podle pravidel tohoto řádu.</w:t>
      </w:r>
    </w:p>
    <w:p w:rsidR="00837754" w:rsidRPr="00C32C50" w:rsidRDefault="00837754" w:rsidP="00206F7D">
      <w:pPr>
        <w:jc w:val="both"/>
        <w:rPr>
          <w:rFonts w:ascii="Cambria" w:hAnsi="Cambria"/>
          <w:sz w:val="24"/>
          <w:szCs w:val="24"/>
        </w:rPr>
      </w:pPr>
    </w:p>
    <w:p w:rsidR="00837754" w:rsidRPr="00F25888" w:rsidRDefault="00005480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25888">
        <w:rPr>
          <w:rFonts w:ascii="Cambria" w:hAnsi="Cambria"/>
          <w:b/>
          <w:bCs/>
          <w:sz w:val="28"/>
          <w:szCs w:val="28"/>
        </w:rPr>
        <w:t xml:space="preserve">8. </w:t>
      </w:r>
      <w:r w:rsidR="00837754" w:rsidRPr="00F25888">
        <w:rPr>
          <w:rFonts w:ascii="Cambria" w:hAnsi="Cambria"/>
          <w:b/>
          <w:bCs/>
          <w:sz w:val="28"/>
          <w:szCs w:val="28"/>
        </w:rPr>
        <w:t>Povinnosti zákonných zástupců žáků</w:t>
      </w:r>
    </w:p>
    <w:p w:rsidR="00837754" w:rsidRPr="00C32C50" w:rsidRDefault="00837754" w:rsidP="00206F7D">
      <w:pPr>
        <w:rPr>
          <w:rFonts w:ascii="Cambria" w:hAnsi="Cambria"/>
          <w:b/>
          <w:bCs/>
          <w:sz w:val="24"/>
          <w:szCs w:val="24"/>
        </w:rPr>
      </w:pPr>
    </w:p>
    <w:p w:rsidR="00837754" w:rsidRDefault="00837754" w:rsidP="00206F7D">
      <w:pPr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Zákonní zástupci žáků mají povinnost:</w:t>
      </w:r>
    </w:p>
    <w:p w:rsidR="0020654B" w:rsidRDefault="0020654B" w:rsidP="00206F7D">
      <w:pPr>
        <w:rPr>
          <w:rFonts w:ascii="Cambria" w:hAnsi="Cambria"/>
          <w:sz w:val="24"/>
          <w:szCs w:val="24"/>
        </w:rPr>
      </w:pPr>
    </w:p>
    <w:p w:rsidR="0020654B" w:rsidRDefault="00241F86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 vzájemné spolupráci se školou </w:t>
      </w:r>
      <w:r w:rsidR="0020654B">
        <w:rPr>
          <w:rFonts w:ascii="Cambria" w:hAnsi="Cambria"/>
          <w:sz w:val="24"/>
          <w:szCs w:val="24"/>
        </w:rPr>
        <w:t>řešit případné problémy</w:t>
      </w:r>
    </w:p>
    <w:p w:rsidR="0009087A" w:rsidRPr="00C32C50" w:rsidRDefault="0009087A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rodičovská odpovědnost náleží </w:t>
      </w:r>
      <w:r w:rsidR="00E667C4">
        <w:rPr>
          <w:rFonts w:ascii="Cambria" w:hAnsi="Cambria"/>
          <w:sz w:val="24"/>
          <w:szCs w:val="24"/>
        </w:rPr>
        <w:t>rodičům</w:t>
      </w:r>
      <w:r w:rsidR="0020654B">
        <w:rPr>
          <w:rFonts w:ascii="Cambria" w:hAnsi="Cambria"/>
          <w:sz w:val="24"/>
          <w:szCs w:val="24"/>
        </w:rPr>
        <w:t xml:space="preserve"> i při pobytu dítěte ve škole (např. při</w:t>
      </w:r>
      <w:r>
        <w:rPr>
          <w:rFonts w:ascii="Cambria" w:hAnsi="Cambria"/>
          <w:sz w:val="24"/>
          <w:szCs w:val="24"/>
        </w:rPr>
        <w:t xml:space="preserve"> poškození majetku školy</w:t>
      </w:r>
      <w:r w:rsidR="00B64264">
        <w:rPr>
          <w:rFonts w:ascii="Cambria" w:hAnsi="Cambria"/>
          <w:sz w:val="24"/>
          <w:szCs w:val="24"/>
        </w:rPr>
        <w:t xml:space="preserve"> nahradit škodu</w:t>
      </w:r>
      <w:r>
        <w:rPr>
          <w:rFonts w:ascii="Cambria" w:hAnsi="Cambria"/>
          <w:sz w:val="24"/>
          <w:szCs w:val="24"/>
        </w:rPr>
        <w:t>)</w:t>
      </w:r>
    </w:p>
    <w:p w:rsidR="00837754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zajistit, aby žák docházel řádně </w:t>
      </w:r>
      <w:r w:rsidR="00B64264">
        <w:rPr>
          <w:rFonts w:ascii="Cambria" w:hAnsi="Cambria"/>
          <w:sz w:val="24"/>
          <w:szCs w:val="24"/>
        </w:rPr>
        <w:t>a včas do školy</w:t>
      </w:r>
    </w:p>
    <w:p w:rsidR="00626A29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na vyzvání ředitele školy se osobně zúčastnit projednán</w:t>
      </w:r>
      <w:r w:rsidR="00981F80" w:rsidRPr="00C32C50">
        <w:rPr>
          <w:rFonts w:ascii="Cambria" w:hAnsi="Cambria"/>
          <w:sz w:val="24"/>
          <w:szCs w:val="24"/>
        </w:rPr>
        <w:t xml:space="preserve">í závažných otázek </w:t>
      </w:r>
      <w:r w:rsidR="00626A29">
        <w:rPr>
          <w:rFonts w:ascii="Cambria" w:hAnsi="Cambria"/>
          <w:sz w:val="24"/>
          <w:szCs w:val="24"/>
        </w:rPr>
        <w:t xml:space="preserve">            týkajících se vzdělávání a chování žáka</w:t>
      </w:r>
    </w:p>
    <w:p w:rsidR="005A2A7B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informovat školu o změně zdravotní způsobilosti, zdrav</w:t>
      </w:r>
      <w:r w:rsidR="0020654B">
        <w:rPr>
          <w:rFonts w:ascii="Cambria" w:hAnsi="Cambria"/>
          <w:sz w:val="24"/>
          <w:szCs w:val="24"/>
        </w:rPr>
        <w:t>otních obtížích žáka</w:t>
      </w:r>
      <w:r w:rsidR="00981F80" w:rsidRPr="00C32C50">
        <w:rPr>
          <w:rFonts w:ascii="Cambria" w:hAnsi="Cambria"/>
          <w:sz w:val="24"/>
          <w:szCs w:val="24"/>
        </w:rPr>
        <w:t xml:space="preserve">        </w:t>
      </w:r>
      <w:r w:rsidR="005A2A7B" w:rsidRPr="00C32C50">
        <w:rPr>
          <w:rFonts w:ascii="Cambria" w:hAnsi="Cambria"/>
          <w:sz w:val="24"/>
          <w:szCs w:val="24"/>
        </w:rPr>
        <w:t xml:space="preserve"> </w:t>
      </w:r>
      <w:r w:rsidR="00206F7D">
        <w:rPr>
          <w:rFonts w:ascii="Cambria" w:hAnsi="Cambria"/>
          <w:sz w:val="24"/>
          <w:szCs w:val="24"/>
        </w:rPr>
        <w:t>nebo</w:t>
      </w:r>
      <w:r w:rsidR="005A2A7B" w:rsidRPr="00C32C50">
        <w:rPr>
          <w:rFonts w:ascii="Cambria" w:hAnsi="Cambria"/>
          <w:sz w:val="24"/>
          <w:szCs w:val="24"/>
        </w:rPr>
        <w:t xml:space="preserve"> </w:t>
      </w:r>
      <w:r w:rsidR="002C01BE" w:rsidRPr="00C32C50">
        <w:rPr>
          <w:rFonts w:ascii="Cambria" w:hAnsi="Cambria"/>
          <w:sz w:val="24"/>
          <w:szCs w:val="24"/>
        </w:rPr>
        <w:t>j</w:t>
      </w:r>
      <w:r w:rsidR="005A2A7B" w:rsidRPr="00C32C50">
        <w:rPr>
          <w:rFonts w:ascii="Cambria" w:hAnsi="Cambria"/>
          <w:sz w:val="24"/>
          <w:szCs w:val="24"/>
        </w:rPr>
        <w:t>iných závažných skutečnostech, kter</w:t>
      </w:r>
      <w:r w:rsidR="0009087A">
        <w:rPr>
          <w:rFonts w:ascii="Cambria" w:hAnsi="Cambria"/>
          <w:sz w:val="24"/>
          <w:szCs w:val="24"/>
        </w:rPr>
        <w:t xml:space="preserve">é by mohly mít vliv na průběh </w:t>
      </w:r>
      <w:r w:rsidR="00206F7D">
        <w:rPr>
          <w:rFonts w:ascii="Cambria" w:hAnsi="Cambria"/>
          <w:sz w:val="24"/>
          <w:szCs w:val="24"/>
        </w:rPr>
        <w:t xml:space="preserve"> </w:t>
      </w:r>
      <w:r w:rsidR="0020654B">
        <w:rPr>
          <w:rFonts w:ascii="Cambria" w:hAnsi="Cambria"/>
          <w:sz w:val="24"/>
          <w:szCs w:val="24"/>
        </w:rPr>
        <w:t>v</w:t>
      </w:r>
      <w:r w:rsidR="0009087A">
        <w:rPr>
          <w:rFonts w:ascii="Cambria" w:hAnsi="Cambria"/>
          <w:sz w:val="24"/>
          <w:szCs w:val="24"/>
        </w:rPr>
        <w:t>zdělávání</w:t>
      </w:r>
    </w:p>
    <w:p w:rsidR="00837754" w:rsidRPr="00C32C50" w:rsidRDefault="00837754" w:rsidP="0020654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dokládat důvody nepřítomnosti a žáka ve vyučování v souladu s podmínkami stanovenými školním řádem,</w:t>
      </w:r>
    </w:p>
    <w:p w:rsidR="00206F7D" w:rsidRDefault="00837754" w:rsidP="00887067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oznamovat škole údaje nezbytné pro školní matriku a další údaje, které jsou podsta</w:t>
      </w:r>
      <w:r w:rsidR="00206F7D">
        <w:rPr>
          <w:rFonts w:ascii="Cambria" w:hAnsi="Cambria"/>
          <w:sz w:val="24"/>
          <w:szCs w:val="24"/>
        </w:rPr>
        <w:t xml:space="preserve">tné pro průběh vzdělávání nebo </w:t>
      </w:r>
      <w:r w:rsidR="000F3EAA">
        <w:rPr>
          <w:rFonts w:ascii="Cambria" w:hAnsi="Cambria"/>
          <w:sz w:val="24"/>
          <w:szCs w:val="24"/>
        </w:rPr>
        <w:t>bezpečnost žáka, a změny v těchto údajích</w:t>
      </w:r>
    </w:p>
    <w:p w:rsidR="00887067" w:rsidRPr="00887067" w:rsidRDefault="00887067" w:rsidP="00887067">
      <w:pPr>
        <w:pStyle w:val="Odstavecseseznamem"/>
        <w:numPr>
          <w:ilvl w:val="0"/>
          <w:numId w:val="20"/>
        </w:numPr>
        <w:spacing w:line="360" w:lineRule="auto"/>
        <w:ind w:left="714" w:hanging="357"/>
        <w:rPr>
          <w:rFonts w:ascii="Cambria" w:hAnsi="Cambria"/>
          <w:sz w:val="24"/>
          <w:szCs w:val="24"/>
        </w:rPr>
      </w:pPr>
      <w:r w:rsidRPr="00887067">
        <w:rPr>
          <w:rFonts w:ascii="Cambria" w:hAnsi="Cambria"/>
          <w:sz w:val="24"/>
          <w:szCs w:val="24"/>
        </w:rPr>
        <w:t xml:space="preserve">V případě nepředvídatelných událostí (např. </w:t>
      </w:r>
      <w:proofErr w:type="gramStart"/>
      <w:r w:rsidRPr="00887067">
        <w:rPr>
          <w:rFonts w:ascii="Cambria" w:hAnsi="Cambria"/>
          <w:sz w:val="24"/>
          <w:szCs w:val="24"/>
        </w:rPr>
        <w:t>zdravotních</w:t>
      </w:r>
      <w:proofErr w:type="gramEnd"/>
      <w:r w:rsidRPr="00887067">
        <w:rPr>
          <w:rFonts w:ascii="Cambria" w:hAnsi="Cambria"/>
          <w:sz w:val="24"/>
          <w:szCs w:val="24"/>
        </w:rPr>
        <w:t xml:space="preserve"> –</w:t>
      </w:r>
      <w:proofErr w:type="gramStart"/>
      <w:r w:rsidRPr="00887067">
        <w:rPr>
          <w:rFonts w:ascii="Cambria" w:hAnsi="Cambria"/>
          <w:sz w:val="24"/>
          <w:szCs w:val="24"/>
        </w:rPr>
        <w:t>úraz</w:t>
      </w:r>
      <w:proofErr w:type="gramEnd"/>
      <w:r w:rsidRPr="00887067">
        <w:rPr>
          <w:rFonts w:ascii="Cambria" w:hAnsi="Cambria"/>
          <w:sz w:val="24"/>
          <w:szCs w:val="24"/>
        </w:rPr>
        <w:t xml:space="preserve"> ve škole, </w:t>
      </w:r>
      <w:r w:rsidRPr="00887067">
        <w:rPr>
          <w:rFonts w:ascii="Cambria" w:hAnsi="Cambria"/>
          <w:sz w:val="24"/>
          <w:szCs w:val="24"/>
        </w:rPr>
        <w:lastRenderedPageBreak/>
        <w:t>nevolnost ...) si žáka vyzvedne zákonný zástupce nebo osoba jím pověřená.</w:t>
      </w:r>
    </w:p>
    <w:p w:rsidR="00837754" w:rsidRPr="00C32C50" w:rsidRDefault="00837754" w:rsidP="00206F7D">
      <w:pPr>
        <w:rPr>
          <w:rFonts w:ascii="Cambria" w:hAnsi="Cambria"/>
          <w:sz w:val="24"/>
          <w:szCs w:val="24"/>
        </w:rPr>
      </w:pPr>
    </w:p>
    <w:p w:rsidR="00F4251A" w:rsidRPr="00F25888" w:rsidRDefault="00FE3719" w:rsidP="00206F7D">
      <w:pPr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 xml:space="preserve">9. </w:t>
      </w:r>
      <w:r w:rsidR="00B64264" w:rsidRPr="00F25888">
        <w:rPr>
          <w:rFonts w:ascii="Cambria" w:hAnsi="Cambria"/>
          <w:b/>
          <w:sz w:val="28"/>
          <w:szCs w:val="28"/>
        </w:rPr>
        <w:t>Podmínky pro zajištění b</w:t>
      </w:r>
      <w:r w:rsidRPr="00F25888">
        <w:rPr>
          <w:rFonts w:ascii="Cambria" w:hAnsi="Cambria"/>
          <w:b/>
          <w:sz w:val="28"/>
          <w:szCs w:val="28"/>
        </w:rPr>
        <w:t>ezpečnost</w:t>
      </w:r>
      <w:r w:rsidR="00B64264" w:rsidRPr="00F25888">
        <w:rPr>
          <w:rFonts w:ascii="Cambria" w:hAnsi="Cambria"/>
          <w:b/>
          <w:sz w:val="28"/>
          <w:szCs w:val="28"/>
        </w:rPr>
        <w:t>i a ochrany</w:t>
      </w:r>
      <w:r w:rsidRPr="00F25888">
        <w:rPr>
          <w:rFonts w:ascii="Cambria" w:hAnsi="Cambria"/>
          <w:b/>
          <w:sz w:val="28"/>
          <w:szCs w:val="28"/>
        </w:rPr>
        <w:t xml:space="preserve"> zdraví žáků </w:t>
      </w:r>
    </w:p>
    <w:p w:rsidR="006A752E" w:rsidRPr="006A752E" w:rsidRDefault="006A752E" w:rsidP="00206F7D">
      <w:pPr>
        <w:rPr>
          <w:rFonts w:ascii="Cambria" w:hAnsi="Cambria"/>
          <w:b/>
          <w:sz w:val="32"/>
          <w:szCs w:val="32"/>
        </w:rPr>
      </w:pP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jsou pravidelně a průběžně po</w:t>
      </w:r>
      <w:r w:rsidR="006A752E">
        <w:rPr>
          <w:rFonts w:ascii="Cambria" w:hAnsi="Cambria"/>
          <w:sz w:val="24"/>
        </w:rPr>
        <w:t xml:space="preserve">učování </w:t>
      </w:r>
      <w:r w:rsidR="00B64264">
        <w:rPr>
          <w:rFonts w:ascii="Cambria" w:hAnsi="Cambria"/>
          <w:sz w:val="24"/>
        </w:rPr>
        <w:t>o možném ohrožení zdraví a bezpečnosti při všech činnostech. O provedeném poučení provede vyučující zápis do třídní knihy</w:t>
      </w:r>
      <w:r>
        <w:rPr>
          <w:rFonts w:ascii="Cambria" w:hAnsi="Cambria"/>
          <w:sz w:val="24"/>
        </w:rPr>
        <w:t>.</w:t>
      </w: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</w:t>
      </w:r>
      <w:r w:rsidR="006A752E">
        <w:rPr>
          <w:rFonts w:ascii="Cambria" w:hAnsi="Cambria"/>
          <w:sz w:val="24"/>
        </w:rPr>
        <w:t xml:space="preserve">u povinni dodržovat školní řád </w:t>
      </w:r>
      <w:r w:rsidR="00B64264">
        <w:rPr>
          <w:rFonts w:ascii="Cambria" w:hAnsi="Cambria"/>
          <w:sz w:val="24"/>
        </w:rPr>
        <w:t>a všechny pokyny, s nimiž byli seznámeni</w:t>
      </w:r>
      <w:r>
        <w:rPr>
          <w:rFonts w:ascii="Cambria" w:hAnsi="Cambria"/>
          <w:sz w:val="24"/>
        </w:rPr>
        <w:t>.</w:t>
      </w:r>
    </w:p>
    <w:p w:rsidR="00B6426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B64264">
        <w:rPr>
          <w:rFonts w:ascii="Cambria" w:hAnsi="Cambria"/>
          <w:sz w:val="24"/>
        </w:rPr>
        <w:t>áci jsou povinni dodržovat hygienické zásady</w:t>
      </w:r>
      <w:r>
        <w:rPr>
          <w:rFonts w:ascii="Cambria" w:hAnsi="Cambria"/>
          <w:sz w:val="24"/>
        </w:rPr>
        <w:t>.</w:t>
      </w:r>
    </w:p>
    <w:p w:rsidR="006A752E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Ž</w:t>
      </w:r>
      <w:r w:rsidR="00D575E2">
        <w:rPr>
          <w:rFonts w:ascii="Cambria" w:hAnsi="Cambria"/>
          <w:sz w:val="24"/>
        </w:rPr>
        <w:t>ákům je zakázána manipulace s elektrickými spotřebiči rozvody a vybavením tříd bez dozoru učitele</w:t>
      </w:r>
      <w:r>
        <w:rPr>
          <w:rFonts w:ascii="Cambria" w:hAnsi="Cambria"/>
          <w:sz w:val="24"/>
        </w:rPr>
        <w:t>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</w:t>
      </w:r>
      <w:r w:rsidR="00D575E2">
        <w:rPr>
          <w:rFonts w:ascii="Cambria" w:hAnsi="Cambria"/>
          <w:sz w:val="24"/>
        </w:rPr>
        <w:t>ětrání se provádí pouze ve vyučovacích hodinách za přítomnosti vyučujícího</w:t>
      </w:r>
      <w:r>
        <w:rPr>
          <w:rFonts w:ascii="Cambria" w:hAnsi="Cambria"/>
          <w:sz w:val="24"/>
        </w:rPr>
        <w:t>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</w:t>
      </w:r>
      <w:r w:rsidR="00D575E2">
        <w:rPr>
          <w:rFonts w:ascii="Cambria" w:hAnsi="Cambria"/>
          <w:sz w:val="24"/>
        </w:rPr>
        <w:t>aždý úraz žák</w:t>
      </w:r>
      <w:r w:rsidR="006A752E">
        <w:rPr>
          <w:rFonts w:ascii="Cambria" w:hAnsi="Cambria"/>
          <w:sz w:val="24"/>
        </w:rPr>
        <w:t xml:space="preserve"> okamžitě hlásí učiteli, ten za</w:t>
      </w:r>
      <w:r w:rsidR="00D575E2">
        <w:rPr>
          <w:rFonts w:ascii="Cambria" w:hAnsi="Cambria"/>
          <w:sz w:val="24"/>
        </w:rPr>
        <w:t>jistí ošetření, informuje rodiče, popř. zavolá lék</w:t>
      </w:r>
      <w:r>
        <w:rPr>
          <w:rFonts w:ascii="Cambria" w:hAnsi="Cambria"/>
          <w:sz w:val="24"/>
        </w:rPr>
        <w:t>aře. Úraz zapíše učitel do knihy úrazů.</w:t>
      </w:r>
    </w:p>
    <w:p w:rsidR="00D575E2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D575E2">
        <w:rPr>
          <w:rFonts w:ascii="Cambria" w:hAnsi="Cambria"/>
          <w:sz w:val="24"/>
        </w:rPr>
        <w:t>ři pohybu mimo školu žáci řídí pravidly silniční</w:t>
      </w:r>
      <w:r>
        <w:rPr>
          <w:rFonts w:ascii="Cambria" w:hAnsi="Cambria"/>
          <w:sz w:val="24"/>
        </w:rPr>
        <w:t>ho provozu a pokyny vyučujícího.</w:t>
      </w:r>
    </w:p>
    <w:p w:rsidR="007465C4" w:rsidRDefault="000B0B10" w:rsidP="006A752E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O</w:t>
      </w:r>
      <w:r w:rsidR="007465C4">
        <w:rPr>
          <w:rFonts w:ascii="Cambria" w:hAnsi="Cambria"/>
          <w:sz w:val="24"/>
        </w:rPr>
        <w:t>nemocní</w:t>
      </w:r>
      <w:proofErr w:type="gramEnd"/>
      <w:r w:rsidR="007465C4">
        <w:rPr>
          <w:rFonts w:ascii="Cambria" w:hAnsi="Cambria"/>
          <w:sz w:val="24"/>
        </w:rPr>
        <w:t>–</w:t>
      </w:r>
      <w:proofErr w:type="spellStart"/>
      <w:proofErr w:type="gramStart"/>
      <w:r w:rsidR="007465C4">
        <w:rPr>
          <w:rFonts w:ascii="Cambria" w:hAnsi="Cambria"/>
          <w:sz w:val="24"/>
        </w:rPr>
        <w:t>li</w:t>
      </w:r>
      <w:proofErr w:type="spellEnd"/>
      <w:proofErr w:type="gramEnd"/>
      <w:r w:rsidR="007465C4">
        <w:rPr>
          <w:rFonts w:ascii="Cambria" w:hAnsi="Cambria"/>
          <w:sz w:val="24"/>
        </w:rPr>
        <w:t xml:space="preserve"> žák nebo se dostane do styku s infekční chorobou</w:t>
      </w:r>
      <w:r w:rsidR="006A752E">
        <w:rPr>
          <w:rFonts w:ascii="Cambria" w:hAnsi="Cambria"/>
          <w:sz w:val="24"/>
        </w:rPr>
        <w:t>,</w:t>
      </w:r>
      <w:r w:rsidR="007465C4">
        <w:rPr>
          <w:rFonts w:ascii="Cambria" w:hAnsi="Cambria"/>
          <w:sz w:val="24"/>
        </w:rPr>
        <w:t xml:space="preserve"> má zákonný zástupce povinnost tuto skutečnost nahlásit škole.  Takový žák se může zúčastnit výuky pouze se souhlasem lékaře.</w:t>
      </w:r>
    </w:p>
    <w:p w:rsidR="00685ED8" w:rsidRPr="00685ED8" w:rsidRDefault="00685ED8" w:rsidP="00685ED8">
      <w:pPr>
        <w:pStyle w:val="Odstavecseseznamem"/>
        <w:numPr>
          <w:ilvl w:val="0"/>
          <w:numId w:val="21"/>
        </w:numPr>
        <w:spacing w:line="360" w:lineRule="auto"/>
        <w:ind w:left="714" w:hanging="357"/>
        <w:rPr>
          <w:rFonts w:ascii="Cambria" w:hAnsi="Cambria"/>
          <w:sz w:val="24"/>
        </w:rPr>
      </w:pPr>
      <w:r w:rsidRPr="00685ED8">
        <w:rPr>
          <w:rFonts w:ascii="Cambria" w:hAnsi="Cambria"/>
          <w:sz w:val="24"/>
        </w:rPr>
        <w:t>V případě, že se žák chová při vyučování způsobem, který narušuje nebo znemožňuje vzdělávání ostatních žáků, škola může přistoupit k opatření, které takovému chování zamezí. Dotčenému žákovi je i nadále umožněn přístup ke vzdělávání a je nad ním zajištěn dohled podle § 29 školského zákona. Učitel tedy může nevhodně se chovajícího žáka vyloučit z vyučovací hodiny do doby, než se žák ukázní, s tím, že žák bude pod dohledem a bude se dále vzdělávat (např. pod vedením jiného pedagogického pracovníka nebo na základě zadané samostatné práce pod dohledem jiného zaměstnance školy).</w:t>
      </w:r>
    </w:p>
    <w:p w:rsidR="00F45935" w:rsidRDefault="00F45935" w:rsidP="00206F7D">
      <w:pPr>
        <w:rPr>
          <w:rFonts w:ascii="Cambria" w:hAnsi="Cambria"/>
          <w:sz w:val="24"/>
          <w:u w:val="single"/>
        </w:rPr>
      </w:pPr>
    </w:p>
    <w:p w:rsidR="00F45935" w:rsidRPr="00F25888" w:rsidRDefault="00D575E2" w:rsidP="006A752E">
      <w:pPr>
        <w:jc w:val="both"/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10. Ochrana před rizikovým chováním, projevy diskriminace, nepřátelství nebo násilí</w:t>
      </w:r>
    </w:p>
    <w:p w:rsidR="00D575E2" w:rsidRDefault="00D575E2" w:rsidP="00206F7D">
      <w:pPr>
        <w:rPr>
          <w:rFonts w:ascii="Cambria" w:hAnsi="Cambria"/>
          <w:sz w:val="24"/>
        </w:rPr>
      </w:pPr>
    </w:p>
    <w:p w:rsidR="00D575E2" w:rsidRDefault="00D575E2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Vš</w:t>
      </w:r>
      <w:r w:rsidR="007465C4">
        <w:rPr>
          <w:rFonts w:ascii="Cambria" w:hAnsi="Cambria"/>
          <w:sz w:val="24"/>
        </w:rPr>
        <w:t>ichni peda</w:t>
      </w:r>
      <w:r w:rsidR="002B2308">
        <w:rPr>
          <w:rFonts w:ascii="Cambria" w:hAnsi="Cambria"/>
          <w:sz w:val="24"/>
        </w:rPr>
        <w:t>gogové</w:t>
      </w:r>
      <w:r w:rsidR="007465C4">
        <w:rPr>
          <w:rFonts w:ascii="Cambria" w:hAnsi="Cambria"/>
          <w:sz w:val="24"/>
        </w:rPr>
        <w:t>, zejména metod</w:t>
      </w:r>
      <w:r>
        <w:rPr>
          <w:rFonts w:ascii="Cambria" w:hAnsi="Cambria"/>
          <w:sz w:val="24"/>
        </w:rPr>
        <w:t>ik prevence</w:t>
      </w:r>
      <w:r w:rsidR="006A752E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průběžně sledují situaci ve škole z hlediska </w:t>
      </w:r>
      <w:r w:rsidR="007465C4">
        <w:rPr>
          <w:rFonts w:ascii="Cambria" w:hAnsi="Cambria"/>
          <w:sz w:val="24"/>
        </w:rPr>
        <w:t>výskytu rizikového chování</w:t>
      </w:r>
      <w:r>
        <w:rPr>
          <w:rFonts w:ascii="Cambria" w:hAnsi="Cambria"/>
          <w:sz w:val="24"/>
        </w:rPr>
        <w:t>, uplatňují různé formy a metody umožňující včasné zachycení ohrožených žáků</w:t>
      </w:r>
      <w:r w:rsidR="006A752E">
        <w:rPr>
          <w:rFonts w:ascii="Cambria" w:hAnsi="Cambria"/>
          <w:sz w:val="24"/>
        </w:rPr>
        <w:t>.</w:t>
      </w:r>
    </w:p>
    <w:p w:rsidR="00D575E2" w:rsidRDefault="006A752E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</w:t>
      </w:r>
      <w:r w:rsidR="00D575E2">
        <w:rPr>
          <w:rFonts w:ascii="Cambria" w:hAnsi="Cambria"/>
          <w:sz w:val="24"/>
        </w:rPr>
        <w:t>ři prevenci</w:t>
      </w:r>
      <w:r w:rsidR="007465C4">
        <w:rPr>
          <w:rFonts w:ascii="Cambria" w:hAnsi="Cambria"/>
          <w:sz w:val="24"/>
        </w:rPr>
        <w:t xml:space="preserve"> </w:t>
      </w:r>
      <w:r w:rsidR="00D575E2">
        <w:rPr>
          <w:rFonts w:ascii="Cambria" w:hAnsi="Cambria"/>
          <w:sz w:val="24"/>
        </w:rPr>
        <w:t xml:space="preserve">se škola řídí Metodickým pokynem pro řešení šikany na škole. Problematika </w:t>
      </w:r>
      <w:r w:rsidR="007465C4">
        <w:rPr>
          <w:rFonts w:ascii="Cambria" w:hAnsi="Cambria"/>
          <w:sz w:val="24"/>
        </w:rPr>
        <w:t>je pravidelně projednána</w:t>
      </w:r>
      <w:r>
        <w:rPr>
          <w:rFonts w:ascii="Cambria" w:hAnsi="Cambria"/>
          <w:sz w:val="24"/>
        </w:rPr>
        <w:t xml:space="preserve"> </w:t>
      </w:r>
      <w:r w:rsidR="00D575E2">
        <w:rPr>
          <w:rFonts w:ascii="Cambria" w:hAnsi="Cambria"/>
          <w:sz w:val="24"/>
        </w:rPr>
        <w:t>na pedagogické radě.</w:t>
      </w:r>
    </w:p>
    <w:p w:rsidR="007465C4" w:rsidRDefault="007465C4" w:rsidP="006A752E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Projevy </w:t>
      </w:r>
      <w:r w:rsidR="002B2308">
        <w:rPr>
          <w:rFonts w:ascii="Cambria" w:hAnsi="Cambria"/>
          <w:sz w:val="24"/>
        </w:rPr>
        <w:t>šikanování mezi žáky</w:t>
      </w:r>
      <w:r>
        <w:rPr>
          <w:rFonts w:ascii="Cambria" w:hAnsi="Cambria"/>
          <w:sz w:val="24"/>
        </w:rPr>
        <w:t>, tj. násilí, omezování svobody, ponižování apod</w:t>
      </w:r>
      <w:r w:rsidR="00676E0A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, kterých by se dopouštěli žáci vůči jiným žákům</w:t>
      </w:r>
      <w:r w:rsidR="002B2308">
        <w:rPr>
          <w:rFonts w:ascii="Cambria" w:hAnsi="Cambria"/>
          <w:sz w:val="24"/>
        </w:rPr>
        <w:t>,</w:t>
      </w:r>
      <w:r w:rsidR="006A752E">
        <w:rPr>
          <w:rFonts w:ascii="Cambria" w:hAnsi="Cambria"/>
          <w:sz w:val="24"/>
        </w:rPr>
        <w:t xml:space="preserve"> jsou </w:t>
      </w:r>
      <w:r>
        <w:rPr>
          <w:rFonts w:ascii="Cambria" w:hAnsi="Cambria"/>
          <w:sz w:val="24"/>
        </w:rPr>
        <w:t>ve škole a při školních akcích zakázány a jsou považovány za hrubé porušení školního řádu</w:t>
      </w:r>
    </w:p>
    <w:p w:rsidR="00887067" w:rsidRDefault="006A752E" w:rsidP="00D82117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</w:t>
      </w:r>
      <w:r w:rsidR="007465C4">
        <w:rPr>
          <w:rFonts w:ascii="Cambria" w:hAnsi="Cambria"/>
          <w:sz w:val="24"/>
        </w:rPr>
        <w:t xml:space="preserve">e zakázáno úmyslné použití informačních a komunikačních technologií s cílem ublížit nebo zesměšnit – tzv.  </w:t>
      </w:r>
      <w:proofErr w:type="spellStart"/>
      <w:r w:rsidR="007465C4">
        <w:rPr>
          <w:rFonts w:ascii="Cambria" w:hAnsi="Cambria"/>
          <w:sz w:val="24"/>
        </w:rPr>
        <w:t>kyberšikana</w:t>
      </w:r>
      <w:proofErr w:type="spellEnd"/>
      <w:r w:rsidR="007465C4">
        <w:rPr>
          <w:rFonts w:ascii="Cambria" w:hAnsi="Cambria"/>
          <w:sz w:val="24"/>
        </w:rPr>
        <w:t xml:space="preserve">(např. posílání vulgárních zpráv, SMS MMS, </w:t>
      </w:r>
      <w:r>
        <w:rPr>
          <w:rFonts w:ascii="Cambria" w:hAnsi="Cambria"/>
          <w:sz w:val="24"/>
        </w:rPr>
        <w:t>fo</w:t>
      </w:r>
      <w:r w:rsidR="007465C4">
        <w:rPr>
          <w:rFonts w:ascii="Cambria" w:hAnsi="Cambria"/>
          <w:sz w:val="24"/>
        </w:rPr>
        <w:t>tografování bez souhlasu druhé osoby apod.)</w:t>
      </w:r>
    </w:p>
    <w:p w:rsidR="00685ED8" w:rsidRPr="00685ED8" w:rsidRDefault="00685ED8" w:rsidP="00D82117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bookmarkStart w:id="0" w:name="_GoBack"/>
      <w:bookmarkEnd w:id="0"/>
    </w:p>
    <w:p w:rsidR="00F4251A" w:rsidRPr="00F25888" w:rsidRDefault="006A752E" w:rsidP="00206F7D">
      <w:pPr>
        <w:rPr>
          <w:rFonts w:ascii="Cambria" w:hAnsi="Cambria"/>
          <w:b/>
          <w:sz w:val="28"/>
          <w:szCs w:val="28"/>
        </w:rPr>
      </w:pPr>
      <w:r w:rsidRPr="00F25888">
        <w:rPr>
          <w:rFonts w:ascii="Cambria" w:hAnsi="Cambria"/>
          <w:b/>
          <w:sz w:val="28"/>
          <w:szCs w:val="28"/>
        </w:rPr>
        <w:t>11. Poškození majetku</w:t>
      </w:r>
    </w:p>
    <w:p w:rsidR="00F4251A" w:rsidRPr="00C32C50" w:rsidRDefault="00F4251A" w:rsidP="00206F7D">
      <w:pPr>
        <w:rPr>
          <w:rFonts w:ascii="Cambria" w:hAnsi="Cambria"/>
          <w:sz w:val="24"/>
          <w:u w:val="single"/>
        </w:rPr>
      </w:pP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Žák je povinen udržovat v pořádku a nepoškozené vše</w:t>
      </w:r>
      <w:r w:rsidR="00206F7D">
        <w:rPr>
          <w:rFonts w:ascii="Cambria" w:hAnsi="Cambria"/>
          <w:sz w:val="24"/>
        </w:rPr>
        <w:t xml:space="preserve">chny věci, které tvoří         </w:t>
      </w:r>
      <w:r w:rsidR="006A752E">
        <w:rPr>
          <w:rFonts w:ascii="Cambria" w:hAnsi="Cambria"/>
          <w:sz w:val="24"/>
        </w:rPr>
        <w:t> </w:t>
      </w:r>
      <w:r w:rsidR="00206F7D">
        <w:rPr>
          <w:rFonts w:ascii="Cambria" w:hAnsi="Cambria"/>
          <w:sz w:val="24"/>
        </w:rPr>
        <w:t>zařízení  </w:t>
      </w:r>
      <w:r w:rsidR="005A2A7B" w:rsidRPr="00C32C50">
        <w:rPr>
          <w:rFonts w:ascii="Cambria" w:hAnsi="Cambria"/>
          <w:sz w:val="24"/>
        </w:rPr>
        <w:t>  </w:t>
      </w:r>
      <w:r w:rsidRPr="00C32C50">
        <w:rPr>
          <w:rFonts w:ascii="Cambria" w:hAnsi="Cambria"/>
          <w:sz w:val="24"/>
        </w:rPr>
        <w:t xml:space="preserve">školy a třídy a dále ty, které mu byly svěřeny do osobního užívání. 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Žák je povinen udržovat pořádek v p</w:t>
      </w:r>
      <w:r w:rsidR="006A752E">
        <w:rPr>
          <w:rFonts w:ascii="Cambria" w:hAnsi="Cambria"/>
          <w:sz w:val="24"/>
        </w:rPr>
        <w:t>rostorách sociálního zařízení a</w:t>
      </w:r>
      <w:r w:rsidR="00206F7D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nepoškozovat </w:t>
      </w:r>
      <w:r w:rsidR="005A2A7B" w:rsidRPr="00C32C50">
        <w:rPr>
          <w:rFonts w:ascii="Cambria" w:hAnsi="Cambria"/>
          <w:sz w:val="24"/>
        </w:rPr>
        <w:t> </w:t>
      </w:r>
      <w:r w:rsidRPr="00C32C50">
        <w:rPr>
          <w:rFonts w:ascii="Cambria" w:hAnsi="Cambria"/>
          <w:sz w:val="24"/>
        </w:rPr>
        <w:t xml:space="preserve">jejich vybavení. Poškození tohoto majetku žák uhradí v poměrné </w:t>
      </w:r>
      <w:r w:rsidR="00206F7D">
        <w:rPr>
          <w:rFonts w:ascii="Cambria" w:hAnsi="Cambria"/>
          <w:sz w:val="24"/>
        </w:rPr>
        <w:t>výši.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 xml:space="preserve">Svévolné poškození majetku školy, učebnic, učebních pomůcek a podobně žák </w:t>
      </w:r>
      <w:r w:rsidR="002C01BE" w:rsidRPr="00C32C50">
        <w:rPr>
          <w:rFonts w:ascii="Cambria" w:hAnsi="Cambria"/>
          <w:sz w:val="24"/>
        </w:rPr>
        <w:t> </w:t>
      </w:r>
      <w:r w:rsidRPr="00C32C50">
        <w:rPr>
          <w:rFonts w:ascii="Cambria" w:hAnsi="Cambria"/>
          <w:sz w:val="24"/>
        </w:rPr>
        <w:t xml:space="preserve">uhradí v poměrné výši. </w:t>
      </w:r>
    </w:p>
    <w:p w:rsidR="00F4251A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Služba hlásí neprodleně vyučujícímu zjištěné poškoze</w:t>
      </w:r>
      <w:r w:rsidR="006A752E">
        <w:rPr>
          <w:rFonts w:ascii="Cambria" w:hAnsi="Cambria"/>
          <w:sz w:val="24"/>
        </w:rPr>
        <w:t>ní nebo zničení věci, které</w:t>
      </w:r>
      <w:r w:rsidR="00626A29">
        <w:rPr>
          <w:rFonts w:ascii="Cambria" w:hAnsi="Cambria"/>
          <w:sz w:val="24"/>
        </w:rPr>
        <w:t xml:space="preserve">    </w:t>
      </w:r>
      <w:r w:rsidR="002C01BE" w:rsidRPr="00C32C50">
        <w:rPr>
          <w:rFonts w:ascii="Cambria" w:hAnsi="Cambria"/>
          <w:sz w:val="24"/>
        </w:rPr>
        <w:t> </w:t>
      </w:r>
      <w:r w:rsidR="00626A29">
        <w:rPr>
          <w:rFonts w:ascii="Cambria" w:hAnsi="Cambria"/>
          <w:sz w:val="24"/>
        </w:rPr>
        <w:t>jsou  </w:t>
      </w:r>
      <w:r w:rsidRPr="00C32C50">
        <w:rPr>
          <w:rFonts w:ascii="Cambria" w:hAnsi="Cambria"/>
          <w:sz w:val="24"/>
        </w:rPr>
        <w:t xml:space="preserve">majetkem školy. Rovněž hlásí závady na osvětlení, vodovodním rozvodu a </w:t>
      </w:r>
      <w:r w:rsidR="006A752E">
        <w:rPr>
          <w:rFonts w:ascii="Cambria" w:hAnsi="Cambria"/>
          <w:sz w:val="24"/>
        </w:rPr>
        <w:t>e</w:t>
      </w:r>
      <w:r w:rsidRPr="00C32C50">
        <w:rPr>
          <w:rFonts w:ascii="Cambria" w:hAnsi="Cambria"/>
          <w:sz w:val="24"/>
        </w:rPr>
        <w:t xml:space="preserve">lektroinstalaci. </w:t>
      </w:r>
    </w:p>
    <w:p w:rsidR="002C01BE" w:rsidRPr="00C32C50" w:rsidRDefault="00F4251A" w:rsidP="006A752E">
      <w:pPr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t>Žáci nemanipulují s audiovizuálními p</w:t>
      </w:r>
      <w:r w:rsidR="002C01BE" w:rsidRPr="00C32C50">
        <w:rPr>
          <w:rFonts w:ascii="Cambria" w:hAnsi="Cambria"/>
          <w:sz w:val="24"/>
        </w:rPr>
        <w:t>omůckami ve třídě a v učebnách.</w:t>
      </w:r>
    </w:p>
    <w:p w:rsidR="00F4251A" w:rsidRPr="00887067" w:rsidRDefault="00F4251A" w:rsidP="00206F7D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Cambria" w:hAnsi="Cambria"/>
          <w:color w:val="000000"/>
          <w:w w:val="94"/>
          <w:sz w:val="32"/>
          <w:szCs w:val="24"/>
        </w:rPr>
      </w:pPr>
      <w:r w:rsidRPr="00C32C50">
        <w:rPr>
          <w:rFonts w:ascii="Cambria" w:hAnsi="Cambria"/>
          <w:sz w:val="24"/>
        </w:rPr>
        <w:t>Poškození nebo ztráta osobní věci se neprodleně hlásí vedení školy</w:t>
      </w:r>
      <w:r w:rsidR="00206F7D">
        <w:rPr>
          <w:rFonts w:ascii="Cambria" w:hAnsi="Cambria"/>
          <w:color w:val="000000"/>
          <w:w w:val="94"/>
          <w:sz w:val="32"/>
          <w:szCs w:val="24"/>
        </w:rPr>
        <w:t>.</w:t>
      </w:r>
    </w:p>
    <w:p w:rsidR="000A1E9E" w:rsidRPr="006A752E" w:rsidRDefault="00FA22E1" w:rsidP="00206F7D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IV</w:t>
      </w:r>
      <w:r w:rsidR="00305996" w:rsidRPr="006A752E">
        <w:rPr>
          <w:rFonts w:ascii="Cambria" w:hAnsi="Cambria"/>
          <w:b/>
          <w:sz w:val="32"/>
          <w:szCs w:val="32"/>
        </w:rPr>
        <w:t xml:space="preserve">. </w:t>
      </w:r>
      <w:r w:rsidR="00241F86" w:rsidRPr="006A752E">
        <w:rPr>
          <w:rFonts w:ascii="Cambria" w:hAnsi="Cambria"/>
          <w:b/>
          <w:sz w:val="32"/>
          <w:szCs w:val="32"/>
        </w:rPr>
        <w:t>PRAVIDLA PRO HODNOCENÍ</w:t>
      </w:r>
    </w:p>
    <w:p w:rsidR="00305996" w:rsidRPr="00C32C50" w:rsidRDefault="00305996" w:rsidP="00206F7D">
      <w:pPr>
        <w:jc w:val="both"/>
        <w:rPr>
          <w:rFonts w:ascii="Cambria" w:hAnsi="Cambria"/>
          <w:b/>
          <w:sz w:val="24"/>
        </w:rPr>
      </w:pPr>
    </w:p>
    <w:p w:rsidR="00305996" w:rsidRPr="006A752E" w:rsidRDefault="00A61850" w:rsidP="00206F7D">
      <w:pPr>
        <w:numPr>
          <w:ilvl w:val="0"/>
          <w:numId w:val="5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Pravidla pro hodnocení</w:t>
      </w:r>
      <w:r w:rsidR="00FA22E1">
        <w:rPr>
          <w:rFonts w:ascii="Cambria" w:hAnsi="Cambria"/>
          <w:b/>
          <w:sz w:val="28"/>
          <w:szCs w:val="28"/>
        </w:rPr>
        <w:t xml:space="preserve"> chování žáků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</w:rPr>
      </w:pPr>
    </w:p>
    <w:p w:rsidR="000A1E9E" w:rsidRPr="00C32C50" w:rsidRDefault="00241F86" w:rsidP="00206F7D">
      <w:pPr>
        <w:jc w:val="both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>Výchovná opatření</w:t>
      </w:r>
      <w:r w:rsidR="005B7CD4">
        <w:rPr>
          <w:rFonts w:ascii="Cambria" w:hAnsi="Cambria"/>
          <w:sz w:val="24"/>
        </w:rPr>
        <w:t xml:space="preserve"> slouží k průběžnému hodnocení žáka dle daných </w:t>
      </w:r>
      <w:proofErr w:type="gramStart"/>
      <w:r w:rsidR="005B7CD4">
        <w:rPr>
          <w:rFonts w:ascii="Cambria" w:hAnsi="Cambria"/>
          <w:sz w:val="24"/>
        </w:rPr>
        <w:t>kritérií ( viz</w:t>
      </w:r>
      <w:proofErr w:type="gramEnd"/>
      <w:r w:rsidR="005B7CD4">
        <w:rPr>
          <w:rFonts w:ascii="Cambria" w:hAnsi="Cambria"/>
          <w:sz w:val="24"/>
        </w:rPr>
        <w:t xml:space="preserve"> níže).</w:t>
      </w:r>
      <w:r w:rsidR="000A1E9E" w:rsidRPr="00C32C50">
        <w:rPr>
          <w:rFonts w:ascii="Cambria" w:hAnsi="Cambria"/>
          <w:sz w:val="24"/>
        </w:rPr>
        <w:br/>
        <w:t>Snížená známka z chování není kázeňským opatřením. Hodnotí se chování žáka v průběhu celého pololetí a klasifikace není závislá na žádném uděl</w:t>
      </w:r>
      <w:r w:rsidR="005B7CD4">
        <w:rPr>
          <w:rFonts w:ascii="Cambria" w:hAnsi="Cambria"/>
          <w:sz w:val="24"/>
        </w:rPr>
        <w:t>eném kázeňském opatření uloženém</w:t>
      </w:r>
      <w:r w:rsidR="000A1E9E" w:rsidRPr="00C32C50">
        <w:rPr>
          <w:rFonts w:ascii="Cambria" w:hAnsi="Cambria"/>
          <w:sz w:val="24"/>
        </w:rPr>
        <w:t xml:space="preserve"> během školního roku.</w:t>
      </w:r>
      <w:r w:rsidR="005B7CD4">
        <w:rPr>
          <w:rFonts w:ascii="Cambria" w:hAnsi="Cambria"/>
          <w:sz w:val="24"/>
        </w:rPr>
        <w:t xml:space="preserve"> Mezi výchovná opatření patří pochvaly a kázeňská opatření.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</w:r>
      <w:r w:rsidR="000A1E9E" w:rsidRPr="00F25888">
        <w:rPr>
          <w:rStyle w:val="tucne"/>
          <w:rFonts w:ascii="Cambria" w:hAnsi="Cambria"/>
          <w:b/>
          <w:sz w:val="24"/>
        </w:rPr>
        <w:t>Pochvaly:</w:t>
      </w:r>
      <w:r w:rsidR="000A1E9E" w:rsidRPr="00C32C50">
        <w:rPr>
          <w:rFonts w:ascii="Cambria" w:hAnsi="Cambria"/>
          <w:sz w:val="24"/>
          <w:u w:val="single"/>
        </w:rPr>
        <w:br/>
      </w:r>
      <w:r w:rsidR="000A1E9E" w:rsidRPr="00C32C50">
        <w:rPr>
          <w:rFonts w:ascii="Cambria" w:hAnsi="Cambria"/>
          <w:sz w:val="24"/>
        </w:rPr>
        <w:br/>
        <w:t>Pochvalu uděluje třídní učitel nebo ředitel školy.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  <w:t xml:space="preserve">Pochvalou mohou být oceněny například výborné studijní výsledky žáků, mimořádné zlepšení studijních výsledků, veškeré práce nad rámec žákovských povinností, </w:t>
      </w:r>
      <w:r w:rsidR="000A1E9E" w:rsidRPr="00C32C50">
        <w:rPr>
          <w:rFonts w:ascii="Cambria" w:hAnsi="Cambria"/>
          <w:sz w:val="24"/>
        </w:rPr>
        <w:lastRenderedPageBreak/>
        <w:t>reprezentace školy při vystoupeních, reprezentace školy při sportovních soutěžích, umístění v soutěžích a olympiádách.</w:t>
      </w:r>
      <w:r w:rsidR="000A1E9E" w:rsidRPr="00C32C50">
        <w:rPr>
          <w:rFonts w:ascii="Cambria" w:hAnsi="Cambria"/>
          <w:sz w:val="24"/>
        </w:rPr>
        <w:br/>
      </w:r>
      <w:r w:rsidR="000A1E9E" w:rsidRPr="00C32C50">
        <w:rPr>
          <w:rFonts w:ascii="Cambria" w:hAnsi="Cambria"/>
          <w:sz w:val="24"/>
        </w:rPr>
        <w:br/>
      </w:r>
      <w:r w:rsidR="000A1E9E" w:rsidRPr="00F25888">
        <w:rPr>
          <w:rStyle w:val="tucne"/>
          <w:rFonts w:ascii="Cambria" w:hAnsi="Cambria"/>
          <w:b/>
          <w:sz w:val="24"/>
        </w:rPr>
        <w:t>Kázeňská opatření:</w:t>
      </w:r>
      <w:r w:rsidR="000A1E9E" w:rsidRPr="00C32C50">
        <w:rPr>
          <w:rFonts w:ascii="Cambria" w:hAnsi="Cambria"/>
          <w:sz w:val="24"/>
          <w:u w:val="single"/>
        </w:rPr>
        <w:t xml:space="preserve"> 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  <w:u w:val="single"/>
        </w:rPr>
      </w:pP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Napomenutí třídního učitele</w:t>
      </w:r>
      <w:r w:rsidRPr="00C32C50">
        <w:rPr>
          <w:rFonts w:ascii="Cambria" w:hAnsi="Cambria"/>
          <w:sz w:val="24"/>
        </w:rPr>
        <w:t xml:space="preserve"> -</w:t>
      </w:r>
      <w:r w:rsidR="005B7CD4">
        <w:rPr>
          <w:rFonts w:ascii="Cambria" w:hAnsi="Cambria"/>
          <w:sz w:val="24"/>
        </w:rPr>
        <w:t xml:space="preserve"> menší prohřešky</w:t>
      </w:r>
      <w:r w:rsidRPr="00C32C50">
        <w:rPr>
          <w:rFonts w:ascii="Cambria" w:hAnsi="Cambria"/>
          <w:sz w:val="24"/>
        </w:rPr>
        <w:t xml:space="preserve"> proti školnímu řádu, např. pozdní příchody, </w:t>
      </w:r>
      <w:r w:rsidR="005B7CD4">
        <w:rPr>
          <w:rFonts w:ascii="Cambria" w:hAnsi="Cambria"/>
          <w:sz w:val="24"/>
        </w:rPr>
        <w:t xml:space="preserve">opakované </w:t>
      </w:r>
      <w:r w:rsidRPr="00C32C50">
        <w:rPr>
          <w:rFonts w:ascii="Cambria" w:hAnsi="Cambria"/>
          <w:sz w:val="24"/>
        </w:rPr>
        <w:t>zapomínání učebních pomů</w:t>
      </w:r>
      <w:r w:rsidR="0054440D">
        <w:rPr>
          <w:rFonts w:ascii="Cambria" w:hAnsi="Cambria"/>
          <w:sz w:val="24"/>
        </w:rPr>
        <w:t>cek a špatnou domácí přípravu, dále</w:t>
      </w:r>
      <w:r w:rsidRPr="00C32C50">
        <w:rPr>
          <w:rFonts w:ascii="Cambria" w:hAnsi="Cambria"/>
          <w:sz w:val="24"/>
        </w:rPr>
        <w:t xml:space="preserve"> nepřezouvání, nevhodné vyjad</w:t>
      </w:r>
      <w:r w:rsidR="005B7CD4">
        <w:rPr>
          <w:rFonts w:ascii="Cambria" w:hAnsi="Cambria"/>
          <w:sz w:val="24"/>
        </w:rPr>
        <w:t>řování, vulgární mluva</w:t>
      </w:r>
      <w:r w:rsidRPr="00C32C50">
        <w:rPr>
          <w:rFonts w:ascii="Cambria" w:hAnsi="Cambria"/>
          <w:sz w:val="24"/>
        </w:rPr>
        <w:t xml:space="preserve">.... </w:t>
      </w: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Důtka třídního učitele</w:t>
      </w:r>
      <w:r w:rsidRPr="00C32C50">
        <w:rPr>
          <w:rFonts w:ascii="Cambria" w:hAnsi="Cambria"/>
          <w:sz w:val="24"/>
        </w:rPr>
        <w:t xml:space="preserve"> - u</w:t>
      </w:r>
      <w:r w:rsidR="005B7CD4">
        <w:rPr>
          <w:rFonts w:ascii="Cambria" w:hAnsi="Cambria"/>
          <w:sz w:val="24"/>
        </w:rPr>
        <w:t>kládá</w:t>
      </w:r>
      <w:r w:rsidRPr="00C32C50">
        <w:rPr>
          <w:rFonts w:ascii="Cambria" w:hAnsi="Cambria"/>
          <w:sz w:val="24"/>
        </w:rPr>
        <w:t xml:space="preserve"> třídní učit</w:t>
      </w:r>
      <w:r w:rsidR="005B7CD4">
        <w:rPr>
          <w:rFonts w:ascii="Cambria" w:hAnsi="Cambria"/>
          <w:sz w:val="24"/>
        </w:rPr>
        <w:t>el za opakovaná drobná provinění a za závažnější provinění</w:t>
      </w:r>
      <w:r w:rsidRPr="00C32C50">
        <w:rPr>
          <w:rFonts w:ascii="Cambria" w:hAnsi="Cambria"/>
          <w:sz w:val="24"/>
        </w:rPr>
        <w:t>,</w:t>
      </w:r>
      <w:r w:rsidR="00072AB4" w:rsidRPr="00C32C50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např. nevhodné chování vůči spolužákům nebo zaměstnancům školy...... </w:t>
      </w:r>
    </w:p>
    <w:p w:rsidR="000A1E9E" w:rsidRPr="00C32C50" w:rsidRDefault="000A1E9E" w:rsidP="00F25888">
      <w:pPr>
        <w:numPr>
          <w:ilvl w:val="0"/>
          <w:numId w:val="24"/>
        </w:numPr>
        <w:jc w:val="both"/>
        <w:rPr>
          <w:rFonts w:ascii="Cambria" w:hAnsi="Cambria"/>
          <w:sz w:val="24"/>
        </w:rPr>
      </w:pPr>
      <w:r w:rsidRPr="00F25888">
        <w:rPr>
          <w:rStyle w:val="tucne"/>
          <w:rFonts w:ascii="Cambria" w:hAnsi="Cambria"/>
          <w:b/>
          <w:sz w:val="24"/>
        </w:rPr>
        <w:t>Důtka ředitele školy</w:t>
      </w:r>
      <w:r w:rsidR="005B7CD4">
        <w:rPr>
          <w:rFonts w:ascii="Cambria" w:hAnsi="Cambria"/>
          <w:sz w:val="24"/>
        </w:rPr>
        <w:t xml:space="preserve"> - je ukládána </w:t>
      </w:r>
      <w:r w:rsidRPr="00C32C50">
        <w:rPr>
          <w:rFonts w:ascii="Cambria" w:hAnsi="Cambria"/>
          <w:sz w:val="24"/>
        </w:rPr>
        <w:t>v tom případě, že předcházející kázeňská opatření nemají žádoucí účinek a žák stále nerespektuje ustanovení školního řádu a pravidel chování ve společnosti. Dále i v tom případě, že svým momentálním činem závažně porušil školní řád. Např.</w:t>
      </w:r>
      <w:r w:rsidR="00072AB4" w:rsidRPr="00C32C50">
        <w:rPr>
          <w:rFonts w:ascii="Cambria" w:hAnsi="Cambria"/>
          <w:sz w:val="24"/>
        </w:rPr>
        <w:t xml:space="preserve"> </w:t>
      </w:r>
      <w:r w:rsidRPr="00C32C50">
        <w:rPr>
          <w:rFonts w:ascii="Cambria" w:hAnsi="Cambria"/>
          <w:sz w:val="24"/>
        </w:rPr>
        <w:t xml:space="preserve">velmi nevhodné chování vůči spolužákům a zaměstnancům školy, opuštění budovy školy </w:t>
      </w:r>
      <w:r w:rsidR="00072AB4" w:rsidRPr="00C32C50">
        <w:rPr>
          <w:rFonts w:ascii="Cambria" w:hAnsi="Cambria"/>
          <w:sz w:val="24"/>
        </w:rPr>
        <w:t xml:space="preserve">nebo </w:t>
      </w:r>
      <w:r w:rsidR="003E713A" w:rsidRPr="00C32C50">
        <w:rPr>
          <w:rFonts w:ascii="Cambria" w:hAnsi="Cambria"/>
          <w:sz w:val="24"/>
        </w:rPr>
        <w:t xml:space="preserve">třídního kolektivu </w:t>
      </w:r>
      <w:r w:rsidRPr="00C32C50">
        <w:rPr>
          <w:rFonts w:ascii="Cambria" w:hAnsi="Cambria"/>
          <w:sz w:val="24"/>
        </w:rPr>
        <w:t xml:space="preserve">bez dovolení, vulgární slovní napadení pracovníka školy, za neomluvenou absenci menšího rozsahu.... </w:t>
      </w:r>
    </w:p>
    <w:p w:rsidR="000A1E9E" w:rsidRPr="00C32C50" w:rsidRDefault="000A1E9E" w:rsidP="00206F7D">
      <w:pPr>
        <w:jc w:val="both"/>
        <w:rPr>
          <w:rFonts w:ascii="Cambria" w:hAnsi="Cambria"/>
          <w:sz w:val="24"/>
        </w:rPr>
      </w:pPr>
    </w:p>
    <w:p w:rsidR="000A1E9E" w:rsidRPr="00C32C50" w:rsidRDefault="005B7CD4" w:rsidP="00206F7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Informace o uložení</w:t>
      </w:r>
      <w:r w:rsidR="000A1E9E" w:rsidRPr="00C32C50">
        <w:rPr>
          <w:rFonts w:ascii="Cambria" w:hAnsi="Cambria"/>
          <w:sz w:val="24"/>
        </w:rPr>
        <w:t xml:space="preserve"> výchovných opatření se prokazatelně s</w:t>
      </w:r>
      <w:r>
        <w:rPr>
          <w:rFonts w:ascii="Cambria" w:hAnsi="Cambria"/>
          <w:sz w:val="24"/>
        </w:rPr>
        <w:t>děluje zákonným zástupcům žáka - n</w:t>
      </w:r>
      <w:r w:rsidR="000A1E9E" w:rsidRPr="00C32C50">
        <w:rPr>
          <w:rFonts w:ascii="Cambria" w:hAnsi="Cambria"/>
          <w:sz w:val="24"/>
        </w:rPr>
        <w:t>apomenutí třídního učitele a důtka třídního učitele zápisem v žákovské knížce, důtka ředitele školy úředním dopisem.</w:t>
      </w:r>
    </w:p>
    <w:p w:rsidR="00305996" w:rsidRPr="00C32C50" w:rsidRDefault="000A1E9E" w:rsidP="00206F7D">
      <w:pPr>
        <w:jc w:val="both"/>
        <w:rPr>
          <w:rFonts w:ascii="Cambria" w:hAnsi="Cambria"/>
          <w:sz w:val="24"/>
        </w:rPr>
      </w:pPr>
      <w:r w:rsidRPr="00C32C50">
        <w:rPr>
          <w:rFonts w:ascii="Cambria" w:hAnsi="Cambria"/>
          <w:sz w:val="24"/>
        </w:rPr>
        <w:br/>
        <w:t xml:space="preserve">Důtka ředitele školy a snížená klasifikace chování musí být vždy projednána pedagogickou radou. </w:t>
      </w:r>
    </w:p>
    <w:p w:rsidR="00305996" w:rsidRPr="009151BB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305996" w:rsidRPr="009151BB" w:rsidRDefault="00305996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151BB">
        <w:rPr>
          <w:rFonts w:ascii="Cambria" w:hAnsi="Cambria"/>
          <w:b/>
          <w:bCs/>
          <w:sz w:val="24"/>
          <w:szCs w:val="24"/>
        </w:rPr>
        <w:t>Zásady pro hodnocení chování ve škole</w:t>
      </w:r>
      <w:r w:rsidR="009151BB" w:rsidRPr="009151BB">
        <w:rPr>
          <w:rFonts w:ascii="Cambria" w:hAnsi="Cambria"/>
          <w:b/>
          <w:bCs/>
          <w:sz w:val="24"/>
          <w:szCs w:val="24"/>
        </w:rPr>
        <w:t>: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1. Klasifikaci chování </w:t>
      </w:r>
      <w:r w:rsidR="009151BB">
        <w:rPr>
          <w:rFonts w:ascii="Cambria" w:hAnsi="Cambria"/>
          <w:sz w:val="24"/>
          <w:szCs w:val="24"/>
        </w:rPr>
        <w:t xml:space="preserve">žáků navrhuje třídní učitel po </w:t>
      </w:r>
      <w:r w:rsidRPr="00C32C50">
        <w:rPr>
          <w:rFonts w:ascii="Cambria" w:hAnsi="Cambria"/>
          <w:sz w:val="24"/>
          <w:szCs w:val="24"/>
        </w:rPr>
        <w:t>projednání s učiteli, k</w:t>
      </w:r>
      <w:r w:rsidR="009151BB">
        <w:rPr>
          <w:rFonts w:ascii="Cambria" w:hAnsi="Cambria"/>
          <w:sz w:val="24"/>
          <w:szCs w:val="24"/>
        </w:rPr>
        <w:t xml:space="preserve">teří ve třídě vyučují, </w:t>
      </w:r>
      <w:r w:rsidRPr="00C32C50">
        <w:rPr>
          <w:rFonts w:ascii="Cambria" w:hAnsi="Cambria"/>
          <w:sz w:val="24"/>
          <w:szCs w:val="24"/>
        </w:rPr>
        <w:t>a s ostatními učite</w:t>
      </w:r>
      <w:r w:rsidR="009151BB">
        <w:rPr>
          <w:rFonts w:ascii="Cambria" w:hAnsi="Cambria"/>
          <w:sz w:val="24"/>
          <w:szCs w:val="24"/>
        </w:rPr>
        <w:t xml:space="preserve">li a rozhoduje o ní ředitel po </w:t>
      </w:r>
      <w:r w:rsidRPr="00C32C50">
        <w:rPr>
          <w:rFonts w:ascii="Cambria" w:hAnsi="Cambria"/>
          <w:sz w:val="24"/>
          <w:szCs w:val="24"/>
        </w:rPr>
        <w:t>projednání v pedagogické radě.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Kritériem pro klasifikaci chování je dodržování pravidel slušného chová</w:t>
      </w:r>
      <w:r w:rsidR="009151BB">
        <w:rPr>
          <w:rFonts w:ascii="Cambria" w:hAnsi="Cambria"/>
          <w:sz w:val="24"/>
          <w:szCs w:val="24"/>
        </w:rPr>
        <w:t xml:space="preserve">ní a dodržování vnitřního řádu </w:t>
      </w:r>
      <w:r w:rsidRPr="00C32C50">
        <w:rPr>
          <w:rFonts w:ascii="Cambria" w:hAnsi="Cambria"/>
          <w:sz w:val="24"/>
          <w:szCs w:val="24"/>
        </w:rPr>
        <w:t>školy během klasifikačního období.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Při klasifikaci chová</w:t>
      </w:r>
      <w:r w:rsidR="009151BB">
        <w:rPr>
          <w:rFonts w:ascii="Cambria" w:hAnsi="Cambria"/>
          <w:sz w:val="24"/>
          <w:szCs w:val="24"/>
        </w:rPr>
        <w:t xml:space="preserve">ní se přihlíží k věku, morální </w:t>
      </w:r>
      <w:r w:rsidRPr="00C32C50">
        <w:rPr>
          <w:rFonts w:ascii="Cambria" w:hAnsi="Cambria"/>
          <w:sz w:val="24"/>
          <w:szCs w:val="24"/>
        </w:rPr>
        <w:t>a rozumové vyspělo</w:t>
      </w:r>
      <w:r w:rsidR="009151BB">
        <w:rPr>
          <w:rFonts w:ascii="Cambria" w:hAnsi="Cambria"/>
          <w:sz w:val="24"/>
          <w:szCs w:val="24"/>
        </w:rPr>
        <w:t xml:space="preserve">sti žáka; k uděleným opatřením </w:t>
      </w:r>
      <w:r w:rsidRPr="00C32C50">
        <w:rPr>
          <w:rFonts w:ascii="Cambria" w:hAnsi="Cambria"/>
          <w:sz w:val="24"/>
          <w:szCs w:val="24"/>
        </w:rPr>
        <w:t>k posílení kázně se přihl</w:t>
      </w:r>
      <w:r w:rsidR="009151BB">
        <w:rPr>
          <w:rFonts w:ascii="Cambria" w:hAnsi="Cambria"/>
          <w:sz w:val="24"/>
          <w:szCs w:val="24"/>
        </w:rPr>
        <w:t xml:space="preserve">íží pouze tehdy, jestliže tato </w:t>
      </w:r>
      <w:r w:rsidRPr="00C32C50">
        <w:rPr>
          <w:rFonts w:ascii="Cambria" w:hAnsi="Cambria"/>
          <w:sz w:val="24"/>
          <w:szCs w:val="24"/>
        </w:rPr>
        <w:t>opatření byla neúčinná.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</w:t>
      </w:r>
    </w:p>
    <w:p w:rsidR="00305996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Škola hodnotí a klasifikuje </w:t>
      </w:r>
      <w:r w:rsidR="00305996" w:rsidRPr="00C32C50">
        <w:rPr>
          <w:rFonts w:ascii="Cambria" w:hAnsi="Cambria"/>
          <w:sz w:val="24"/>
          <w:szCs w:val="24"/>
        </w:rPr>
        <w:t xml:space="preserve">žáky za jejich chování ve škole a při akcích organizovaných školou.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Nedostatky v chování žáků se projednávají v pedagogické radě.</w:t>
      </w: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</w:p>
    <w:p w:rsidR="00305996" w:rsidRPr="00C32C50" w:rsidRDefault="00305996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Zákonn</w:t>
      </w:r>
      <w:r w:rsidR="009151BB">
        <w:rPr>
          <w:rFonts w:ascii="Cambria" w:hAnsi="Cambria"/>
          <w:sz w:val="24"/>
          <w:szCs w:val="24"/>
        </w:rPr>
        <w:t xml:space="preserve">í zástupci žáka jsou o chování </w:t>
      </w:r>
      <w:r w:rsidRPr="00C32C50">
        <w:rPr>
          <w:rFonts w:ascii="Cambria" w:hAnsi="Cambria"/>
          <w:sz w:val="24"/>
          <w:szCs w:val="24"/>
        </w:rPr>
        <w:t>žáka informování třídním učitelem a učiteli jednotlivých předmětů:</w:t>
      </w:r>
    </w:p>
    <w:p w:rsidR="00305996" w:rsidRPr="00C32C50" w:rsidRDefault="00305996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průběžně </w:t>
      </w:r>
      <w:r w:rsidR="009151BB">
        <w:rPr>
          <w:rFonts w:ascii="Cambria" w:hAnsi="Cambria"/>
          <w:sz w:val="24"/>
          <w:szCs w:val="24"/>
        </w:rPr>
        <w:t>prostřednictvím žákovské knížky</w:t>
      </w:r>
    </w:p>
    <w:p w:rsidR="00305996" w:rsidRPr="00C32C50" w:rsidRDefault="009151BB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před koncem každého čtvrtletí (klasifikační období)</w:t>
      </w:r>
    </w:p>
    <w:p w:rsidR="00305996" w:rsidRDefault="00E2435D" w:rsidP="009151BB">
      <w:pPr>
        <w:numPr>
          <w:ilvl w:val="0"/>
          <w:numId w:val="2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okamžitě v případně </w:t>
      </w:r>
      <w:proofErr w:type="gramStart"/>
      <w:r>
        <w:rPr>
          <w:rFonts w:ascii="Cambria" w:hAnsi="Cambria"/>
          <w:sz w:val="24"/>
          <w:szCs w:val="24"/>
        </w:rPr>
        <w:t>mimořádného</w:t>
      </w:r>
      <w:r w:rsidR="007E2525">
        <w:rPr>
          <w:rFonts w:ascii="Cambria" w:hAnsi="Cambria"/>
          <w:sz w:val="24"/>
          <w:szCs w:val="24"/>
        </w:rPr>
        <w:t xml:space="preserve"> </w:t>
      </w:r>
      <w:r w:rsidR="009151BB">
        <w:rPr>
          <w:rFonts w:ascii="Cambria" w:hAnsi="Cambria"/>
          <w:sz w:val="24"/>
          <w:szCs w:val="24"/>
        </w:rPr>
        <w:t>porušení</w:t>
      </w:r>
      <w:proofErr w:type="gramEnd"/>
      <w:r w:rsidR="009151BB">
        <w:rPr>
          <w:rFonts w:ascii="Cambria" w:hAnsi="Cambria"/>
          <w:sz w:val="24"/>
          <w:szCs w:val="24"/>
        </w:rPr>
        <w:t xml:space="preserve"> školního řádu</w:t>
      </w:r>
    </w:p>
    <w:p w:rsidR="00432E3D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432E3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bCs/>
          <w:sz w:val="24"/>
          <w:szCs w:val="24"/>
        </w:rPr>
      </w:pPr>
      <w:r w:rsidRPr="00432E3D">
        <w:rPr>
          <w:rFonts w:ascii="Cambria" w:hAnsi="Cambria"/>
          <w:b/>
          <w:bCs/>
          <w:sz w:val="24"/>
          <w:szCs w:val="24"/>
        </w:rPr>
        <w:t>Stupně hodnocení chování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C32C50" w:rsidRDefault="00432E3D" w:rsidP="00432E3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Chování žáka ve škole a na akcích pořádaných školou se v případě použití klasifikace hodnotí na vysvědčení stupni:</w:t>
      </w:r>
    </w:p>
    <w:p w:rsidR="00432E3D" w:rsidRPr="00432E3D" w:rsidRDefault="00432E3D" w:rsidP="00432E3D">
      <w:pPr>
        <w:pStyle w:val="Psmeno"/>
        <w:ind w:left="0" w:firstLine="0"/>
        <w:rPr>
          <w:rFonts w:ascii="Cambria" w:hAnsi="Cambria"/>
          <w:b/>
          <w:szCs w:val="24"/>
        </w:rPr>
      </w:pPr>
      <w:r w:rsidRPr="00432E3D">
        <w:rPr>
          <w:rFonts w:ascii="Cambria" w:hAnsi="Cambria"/>
          <w:b/>
          <w:szCs w:val="24"/>
        </w:rPr>
        <w:t xml:space="preserve"> 1 – velmi dobré,</w:t>
      </w:r>
    </w:p>
    <w:p w:rsidR="00432E3D" w:rsidRPr="00432E3D" w:rsidRDefault="00432E3D" w:rsidP="00432E3D">
      <w:pPr>
        <w:pStyle w:val="Psmeno"/>
        <w:ind w:left="0" w:firstLine="0"/>
        <w:rPr>
          <w:rFonts w:ascii="Cambria" w:hAnsi="Cambria"/>
          <w:b/>
          <w:szCs w:val="24"/>
        </w:rPr>
      </w:pPr>
      <w:r w:rsidRPr="00432E3D">
        <w:rPr>
          <w:rFonts w:ascii="Cambria" w:hAnsi="Cambria"/>
          <w:b/>
          <w:szCs w:val="24"/>
        </w:rPr>
        <w:t xml:space="preserve"> 2 – uspokojivé,</w:t>
      </w:r>
    </w:p>
    <w:p w:rsidR="00432E3D" w:rsidRDefault="00432E3D" w:rsidP="007E2525">
      <w:pPr>
        <w:pStyle w:val="Psmeno"/>
        <w:ind w:left="0" w:firstLine="0"/>
        <w:rPr>
          <w:rFonts w:ascii="Cambria" w:hAnsi="Cambria"/>
          <w:szCs w:val="24"/>
        </w:rPr>
      </w:pPr>
      <w:r w:rsidRPr="00432E3D">
        <w:rPr>
          <w:rFonts w:ascii="Cambria" w:hAnsi="Cambria"/>
          <w:b/>
          <w:szCs w:val="24"/>
        </w:rPr>
        <w:t xml:space="preserve"> 3 – neuspokojivé.</w:t>
      </w:r>
      <w:r w:rsidRPr="00C32C50">
        <w:rPr>
          <w:rFonts w:ascii="Cambria" w:hAnsi="Cambria"/>
          <w:szCs w:val="24"/>
        </w:rPr>
        <w:t xml:space="preserve"> </w:t>
      </w:r>
    </w:p>
    <w:p w:rsidR="00887067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887067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887067" w:rsidRPr="00C32C50" w:rsidRDefault="00887067" w:rsidP="007E2525">
      <w:pPr>
        <w:pStyle w:val="Psmeno"/>
        <w:ind w:left="0" w:firstLine="0"/>
        <w:rPr>
          <w:rFonts w:ascii="Cambria" w:hAnsi="Cambria"/>
          <w:szCs w:val="24"/>
        </w:rPr>
      </w:pP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Kritéria pro jednotlivé stupně klasifikace chování jsou následující: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1 (velmi dobré)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uvědoměle dodržuje pravidla chování a ustanovení vnitřního řádu školy. Méně závažných přestupků se dopouští ojediněle. Žák je však přístupný výchovnému působení a snaží se své chyby napravit.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2 (uspokojivé)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</w:r>
    </w:p>
    <w:p w:rsidR="00432E3D" w:rsidRPr="00C32C50" w:rsidRDefault="00432E3D" w:rsidP="00432E3D">
      <w:pPr>
        <w:jc w:val="both"/>
        <w:rPr>
          <w:rFonts w:ascii="Cambria" w:hAnsi="Cambria"/>
          <w:sz w:val="24"/>
          <w:szCs w:val="24"/>
        </w:rPr>
      </w:pPr>
    </w:p>
    <w:p w:rsidR="00432E3D" w:rsidRPr="00432E3D" w:rsidRDefault="00432E3D" w:rsidP="00432E3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3 (neuspokojivé)</w:t>
      </w:r>
    </w:p>
    <w:p w:rsidR="00432E3D" w:rsidRDefault="00432E3D" w:rsidP="00432E3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:rsidR="00FE4A99" w:rsidRPr="00C32C50" w:rsidRDefault="00FE4A99" w:rsidP="00432E3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887067" w:rsidRDefault="00887067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E52D2E" w:rsidRPr="009151BB" w:rsidRDefault="00305996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9151BB">
        <w:rPr>
          <w:rFonts w:ascii="Cambria" w:hAnsi="Cambria"/>
          <w:sz w:val="28"/>
          <w:szCs w:val="28"/>
        </w:rPr>
        <w:t>b)</w:t>
      </w:r>
      <w:r w:rsidR="00005480" w:rsidRPr="009151BB">
        <w:rPr>
          <w:rFonts w:ascii="Cambria" w:hAnsi="Cambria"/>
          <w:sz w:val="28"/>
          <w:szCs w:val="28"/>
        </w:rPr>
        <w:t xml:space="preserve"> </w:t>
      </w:r>
      <w:r w:rsidR="00E52D2E" w:rsidRPr="009151BB">
        <w:rPr>
          <w:rFonts w:ascii="Cambria" w:hAnsi="Cambria"/>
          <w:sz w:val="28"/>
          <w:szCs w:val="28"/>
        </w:rPr>
        <w:t>Pravidla pro hodnocení výsledků vzdělávání žáků</w:t>
      </w:r>
    </w:p>
    <w:p w:rsidR="00E52D2E" w:rsidRPr="00C32C50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E52D2E" w:rsidRPr="009151BB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151BB">
        <w:rPr>
          <w:rFonts w:ascii="Cambria" w:hAnsi="Cambria"/>
          <w:b/>
          <w:bCs/>
          <w:sz w:val="24"/>
          <w:szCs w:val="24"/>
        </w:rPr>
        <w:t xml:space="preserve"> Zásady hodnocení průběhu a výsledku vzdělávání</w:t>
      </w:r>
      <w:r w:rsidR="009151BB">
        <w:rPr>
          <w:rFonts w:ascii="Cambria" w:hAnsi="Cambria"/>
          <w:b/>
          <w:bCs/>
          <w:sz w:val="24"/>
          <w:szCs w:val="24"/>
        </w:rPr>
        <w:t>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Hodnocení žáka je </w:t>
      </w:r>
      <w:r w:rsidR="00E52D2E" w:rsidRPr="00C32C50">
        <w:rPr>
          <w:rFonts w:ascii="Cambria" w:hAnsi="Cambria"/>
          <w:sz w:val="24"/>
          <w:szCs w:val="24"/>
        </w:rPr>
        <w:t>organickou součástí výchovně vzdělávacího procesu a jeho řízení.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Za první pololetí se vydává škola žákovi výpis z vysvědčení; za druhé pololetí vysvědčení.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Hodnocení výsledků vzdělávání žáka na vysvědčení je vyjádřeno klasifikačním stupněm, slovně nebo kombinací obou způsobů. O způsobu hodnocení rozhoduje ředitel školy se souhlasem školské rady a po projednání v 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Je-li žák hodnocen slovně, převede třídní učitel po projednání s vyučujícími ostatních předmětů slovní hodnocení do klasifikace pro účely přijímacího řízení ke střednímu vzdělávání.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lastRenderedPageBreak/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Klasifikace je jednou z forem hodnocení, její výsledky se vyjadřují stanovenou stupnicí.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Ve výchovně vzdě</w:t>
      </w:r>
      <w:r w:rsidR="009151BB">
        <w:rPr>
          <w:rFonts w:ascii="Cambria" w:hAnsi="Cambria"/>
          <w:sz w:val="24"/>
          <w:szCs w:val="24"/>
        </w:rPr>
        <w:t xml:space="preserve">lávacím procesu se uskutečňuje </w:t>
      </w:r>
      <w:r w:rsidRPr="00C32C50">
        <w:rPr>
          <w:rFonts w:ascii="Cambria" w:hAnsi="Cambria"/>
          <w:sz w:val="24"/>
          <w:szCs w:val="24"/>
        </w:rPr>
        <w:t>klasifikace průběžná a celková.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7. Průběžná klasifik</w:t>
      </w:r>
      <w:r w:rsidR="009151BB">
        <w:rPr>
          <w:rFonts w:ascii="Cambria" w:hAnsi="Cambria"/>
          <w:sz w:val="24"/>
          <w:szCs w:val="24"/>
        </w:rPr>
        <w:t xml:space="preserve">ace se uplatňuje </w:t>
      </w:r>
      <w:r w:rsidRPr="00C32C50">
        <w:rPr>
          <w:rFonts w:ascii="Cambria" w:hAnsi="Cambria"/>
          <w:sz w:val="24"/>
          <w:szCs w:val="24"/>
        </w:rPr>
        <w:t>při hodnocení dílčích výsledků a projevů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8. Klasifikace souh</w:t>
      </w:r>
      <w:r w:rsidR="009151BB">
        <w:rPr>
          <w:rFonts w:ascii="Cambria" w:hAnsi="Cambria"/>
          <w:sz w:val="24"/>
          <w:szCs w:val="24"/>
        </w:rPr>
        <w:t xml:space="preserve">rnného prospěchu se provádí na konci každého pololetí a </w:t>
      </w:r>
      <w:r w:rsidR="009D1A72">
        <w:rPr>
          <w:rFonts w:ascii="Cambria" w:hAnsi="Cambria"/>
          <w:sz w:val="24"/>
          <w:szCs w:val="24"/>
        </w:rPr>
        <w:t xml:space="preserve">není </w:t>
      </w:r>
      <w:r w:rsidRPr="00C32C50">
        <w:rPr>
          <w:rFonts w:ascii="Cambria" w:hAnsi="Cambria"/>
          <w:sz w:val="24"/>
          <w:szCs w:val="24"/>
        </w:rPr>
        <w:t>aritmetickým průměrem běžné klasifikace.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9. 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10. Chování neovlivňuje klasifikaci výsledků ve vyučovacích předmětech.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11. Při hodnocení a při </w:t>
      </w:r>
      <w:r w:rsidR="009151BB">
        <w:rPr>
          <w:rFonts w:ascii="Cambria" w:hAnsi="Cambria"/>
          <w:sz w:val="24"/>
          <w:szCs w:val="24"/>
        </w:rPr>
        <w:t>průběžné i celkové klasifikaci pedagogický pracovník uplatňuje</w:t>
      </w:r>
      <w:r w:rsidRPr="00C32C50">
        <w:rPr>
          <w:rFonts w:ascii="Cambria" w:hAnsi="Cambria"/>
          <w:sz w:val="24"/>
          <w:szCs w:val="24"/>
        </w:rPr>
        <w:t xml:space="preserve"> přiměřenou náročnost a pedagogický takt vůči žákovi.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12. Klasifikační</w:t>
      </w:r>
      <w:r w:rsidR="00E52D2E" w:rsidRPr="00C32C50">
        <w:rPr>
          <w:rFonts w:ascii="Cambria" w:hAnsi="Cambria"/>
          <w:sz w:val="24"/>
          <w:szCs w:val="24"/>
        </w:rPr>
        <w:t xml:space="preserve"> stupe</w:t>
      </w:r>
      <w:r>
        <w:rPr>
          <w:rFonts w:ascii="Cambria" w:hAnsi="Cambria"/>
          <w:sz w:val="24"/>
          <w:szCs w:val="24"/>
        </w:rPr>
        <w:t xml:space="preserve">ň určí učitel, který vyučuje </w:t>
      </w:r>
      <w:r w:rsidR="00E52D2E" w:rsidRPr="00C32C50">
        <w:rPr>
          <w:rFonts w:ascii="Cambria" w:hAnsi="Cambria"/>
          <w:sz w:val="24"/>
          <w:szCs w:val="24"/>
        </w:rPr>
        <w:t>příslušnému předmětu.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13.</w:t>
      </w:r>
      <w:r w:rsidR="009151BB">
        <w:rPr>
          <w:rFonts w:ascii="Cambria" w:hAnsi="Cambria"/>
          <w:sz w:val="24"/>
          <w:szCs w:val="24"/>
        </w:rPr>
        <w:t xml:space="preserve"> V předmětu, ve kterém vyučuje </w:t>
      </w:r>
      <w:r w:rsidRPr="00C32C50">
        <w:rPr>
          <w:rFonts w:ascii="Cambria" w:hAnsi="Cambria"/>
          <w:sz w:val="24"/>
          <w:szCs w:val="24"/>
        </w:rPr>
        <w:t>více učitelů</w:t>
      </w:r>
      <w:r w:rsidR="009151BB">
        <w:rPr>
          <w:rFonts w:ascii="Cambria" w:hAnsi="Cambria"/>
          <w:sz w:val="24"/>
          <w:szCs w:val="24"/>
        </w:rPr>
        <w:t xml:space="preserve">, určí výsledný klasifikační stupeň za klasifikační </w:t>
      </w:r>
      <w:r w:rsidRPr="00C32C50">
        <w:rPr>
          <w:rFonts w:ascii="Cambria" w:hAnsi="Cambria"/>
          <w:sz w:val="24"/>
          <w:szCs w:val="24"/>
        </w:rPr>
        <w:t>období příslušní učitelé po vzájemné dohodě.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Ohodnocením výkonu žáka klasifikačním </w:t>
      </w:r>
      <w:r w:rsidR="00E52D2E" w:rsidRPr="00C32C50">
        <w:rPr>
          <w:rFonts w:ascii="Cambria" w:hAnsi="Cambria"/>
          <w:sz w:val="24"/>
          <w:szCs w:val="24"/>
        </w:rPr>
        <w:t>stup</w:t>
      </w:r>
      <w:r>
        <w:rPr>
          <w:rFonts w:ascii="Cambria" w:hAnsi="Cambria"/>
          <w:sz w:val="24"/>
          <w:szCs w:val="24"/>
        </w:rPr>
        <w:t xml:space="preserve">něm posuzuje učitel výsledky práce objektivně </w:t>
      </w:r>
      <w:r w:rsidR="00E52D2E" w:rsidRPr="00C32C50">
        <w:rPr>
          <w:rFonts w:ascii="Cambria" w:hAnsi="Cambria"/>
          <w:sz w:val="24"/>
          <w:szCs w:val="24"/>
        </w:rPr>
        <w:t>a přiměřeně náročně.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Pro určování </w:t>
      </w:r>
      <w:r w:rsidR="009D1A72">
        <w:rPr>
          <w:rFonts w:ascii="Cambria" w:hAnsi="Cambria"/>
          <w:sz w:val="24"/>
          <w:szCs w:val="24"/>
        </w:rPr>
        <w:t xml:space="preserve">stupně </w:t>
      </w:r>
      <w:r w:rsidR="00E52D2E" w:rsidRPr="00C32C50">
        <w:rPr>
          <w:rFonts w:ascii="Cambria" w:hAnsi="Cambria"/>
          <w:sz w:val="24"/>
          <w:szCs w:val="24"/>
        </w:rPr>
        <w:t>pro</w:t>
      </w:r>
      <w:r w:rsidR="009D1A72">
        <w:rPr>
          <w:rFonts w:ascii="Cambria" w:hAnsi="Cambria"/>
          <w:sz w:val="24"/>
          <w:szCs w:val="24"/>
        </w:rPr>
        <w:t xml:space="preserve">spěchu v jednotlivých předmětech na konci klasifikačního </w:t>
      </w:r>
      <w:r w:rsidR="00E52D2E" w:rsidRPr="00C32C50">
        <w:rPr>
          <w:rFonts w:ascii="Cambria" w:hAnsi="Cambria"/>
          <w:sz w:val="24"/>
          <w:szCs w:val="24"/>
        </w:rPr>
        <w:t>obdo</w:t>
      </w:r>
      <w:r>
        <w:rPr>
          <w:rFonts w:ascii="Cambria" w:hAnsi="Cambria"/>
          <w:sz w:val="24"/>
          <w:szCs w:val="24"/>
        </w:rPr>
        <w:t xml:space="preserve">bí se hodnotí učební výsledky, jichž žák dosáhl za celé klasifikační </w:t>
      </w:r>
      <w:r w:rsidR="00E52D2E" w:rsidRPr="00C32C50">
        <w:rPr>
          <w:rFonts w:ascii="Cambria" w:hAnsi="Cambria"/>
          <w:sz w:val="24"/>
          <w:szCs w:val="24"/>
        </w:rPr>
        <w:t>období. Při celkové klasifi</w:t>
      </w:r>
      <w:r>
        <w:rPr>
          <w:rFonts w:ascii="Cambria" w:hAnsi="Cambria"/>
          <w:sz w:val="24"/>
          <w:szCs w:val="24"/>
        </w:rPr>
        <w:t xml:space="preserve">kaci přihlíží učitel k věkovým </w:t>
      </w:r>
      <w:r w:rsidR="00E52D2E" w:rsidRPr="00C32C50">
        <w:rPr>
          <w:rFonts w:ascii="Cambria" w:hAnsi="Cambria"/>
          <w:sz w:val="24"/>
          <w:szCs w:val="24"/>
        </w:rPr>
        <w:t>zvláštnostem žáka i</w:t>
      </w:r>
      <w:r>
        <w:rPr>
          <w:rFonts w:ascii="Cambria" w:hAnsi="Cambria"/>
          <w:sz w:val="24"/>
          <w:szCs w:val="24"/>
        </w:rPr>
        <w:t xml:space="preserve"> k tomu, že žák mohl v průběhu </w:t>
      </w:r>
      <w:r w:rsidR="00E52D2E" w:rsidRPr="00C32C50">
        <w:rPr>
          <w:rFonts w:ascii="Cambria" w:hAnsi="Cambria"/>
          <w:sz w:val="24"/>
          <w:szCs w:val="24"/>
        </w:rPr>
        <w:t>klasifikačního období zak</w:t>
      </w:r>
      <w:r>
        <w:rPr>
          <w:rFonts w:ascii="Cambria" w:hAnsi="Cambria"/>
          <w:sz w:val="24"/>
          <w:szCs w:val="24"/>
        </w:rPr>
        <w:t xml:space="preserve">olísat v učebních výkonech pro </w:t>
      </w:r>
      <w:r w:rsidR="00E52D2E" w:rsidRPr="00C32C50">
        <w:rPr>
          <w:rFonts w:ascii="Cambria" w:hAnsi="Cambria"/>
          <w:sz w:val="24"/>
          <w:szCs w:val="24"/>
        </w:rPr>
        <w:t>určitou</w:t>
      </w:r>
      <w:r>
        <w:rPr>
          <w:rFonts w:ascii="Cambria" w:hAnsi="Cambria"/>
          <w:sz w:val="24"/>
          <w:szCs w:val="24"/>
        </w:rPr>
        <w:t xml:space="preserve"> indispozici. Přihlíží se i ke </w:t>
      </w:r>
      <w:r w:rsidR="00E52D2E" w:rsidRPr="00C32C50">
        <w:rPr>
          <w:rFonts w:ascii="Cambria" w:hAnsi="Cambria"/>
          <w:sz w:val="24"/>
          <w:szCs w:val="24"/>
        </w:rPr>
        <w:t>snaživosti a pečlivosti žáka, k jeho individuálním schopnos</w:t>
      </w:r>
      <w:r>
        <w:rPr>
          <w:rFonts w:ascii="Cambria" w:hAnsi="Cambria"/>
          <w:sz w:val="24"/>
          <w:szCs w:val="24"/>
        </w:rPr>
        <w:t xml:space="preserve">tem a zájmům. Stupeň prospěchu se neurčuje na základě </w:t>
      </w:r>
      <w:r w:rsidR="00E52D2E" w:rsidRPr="00C32C50">
        <w:rPr>
          <w:rFonts w:ascii="Cambria" w:hAnsi="Cambria"/>
          <w:sz w:val="24"/>
          <w:szCs w:val="24"/>
        </w:rPr>
        <w:t>průměru a klasifikace za příslušné období.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16. Ř</w:t>
      </w:r>
      <w:r w:rsidR="009151BB">
        <w:rPr>
          <w:rFonts w:ascii="Cambria" w:hAnsi="Cambria"/>
          <w:sz w:val="24"/>
          <w:szCs w:val="24"/>
        </w:rPr>
        <w:t xml:space="preserve">editel školy je </w:t>
      </w:r>
      <w:r w:rsidRPr="00C32C50">
        <w:rPr>
          <w:rFonts w:ascii="Cambria" w:hAnsi="Cambria"/>
          <w:sz w:val="24"/>
          <w:szCs w:val="24"/>
        </w:rPr>
        <w:t>p</w:t>
      </w:r>
      <w:r w:rsidR="009151BB">
        <w:rPr>
          <w:rFonts w:ascii="Cambria" w:hAnsi="Cambria"/>
          <w:sz w:val="24"/>
          <w:szCs w:val="24"/>
        </w:rPr>
        <w:t xml:space="preserve">ovinen působit na sjednocování </w:t>
      </w:r>
      <w:r w:rsidRPr="00C32C50">
        <w:rPr>
          <w:rFonts w:ascii="Cambria" w:hAnsi="Cambria"/>
          <w:sz w:val="24"/>
          <w:szCs w:val="24"/>
        </w:rPr>
        <w:t>klasifikačních měřítek všech učitelů.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17</w:t>
      </w:r>
      <w:r w:rsidR="009151BB">
        <w:rPr>
          <w:rFonts w:ascii="Cambria" w:hAnsi="Cambria"/>
          <w:sz w:val="24"/>
          <w:szCs w:val="24"/>
        </w:rPr>
        <w:t xml:space="preserve">. Zákonní zástupci žáka jsou o prospěchu </w:t>
      </w:r>
      <w:r w:rsidRPr="00C32C50">
        <w:rPr>
          <w:rFonts w:ascii="Cambria" w:hAnsi="Cambria"/>
          <w:sz w:val="24"/>
          <w:szCs w:val="24"/>
        </w:rPr>
        <w:t>žáka informování třídním učitelem a učiteli jednotlivých předmětů:</w:t>
      </w:r>
    </w:p>
    <w:p w:rsidR="00E52D2E" w:rsidRPr="00C32C50" w:rsidRDefault="00E52D2E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průběžně </w:t>
      </w:r>
      <w:r w:rsidR="009151BB">
        <w:rPr>
          <w:rFonts w:ascii="Cambria" w:hAnsi="Cambria"/>
          <w:sz w:val="24"/>
          <w:szCs w:val="24"/>
        </w:rPr>
        <w:t>prostřednictvím žákovské knížky</w:t>
      </w:r>
    </w:p>
    <w:p w:rsidR="00E52D2E" w:rsidRPr="00C32C50" w:rsidRDefault="009151BB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před </w:t>
      </w:r>
      <w:r w:rsidR="00E52D2E" w:rsidRPr="00C32C50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oncem každého čtvrtletí (klasifikační období)</w:t>
      </w:r>
    </w:p>
    <w:p w:rsidR="00E52D2E" w:rsidRPr="00C32C50" w:rsidRDefault="009151BB" w:rsidP="00E2435D">
      <w:pPr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případně </w:t>
      </w:r>
      <w:r w:rsidR="00E52D2E" w:rsidRPr="00C32C50">
        <w:rPr>
          <w:rFonts w:ascii="Cambria" w:hAnsi="Cambria"/>
          <w:sz w:val="24"/>
          <w:szCs w:val="24"/>
        </w:rPr>
        <w:t>kdykoliv na po</w:t>
      </w:r>
      <w:r w:rsidR="009D1A72">
        <w:rPr>
          <w:rFonts w:ascii="Cambria" w:hAnsi="Cambria"/>
          <w:sz w:val="24"/>
          <w:szCs w:val="24"/>
        </w:rPr>
        <w:t>žádání zákonných zástupců žáka</w:t>
      </w:r>
    </w:p>
    <w:p w:rsidR="00E52D2E" w:rsidRPr="00C32C50" w:rsidRDefault="009151B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</w:t>
      </w:r>
      <w:r w:rsidR="00E52D2E" w:rsidRPr="00C32C50">
        <w:rPr>
          <w:rFonts w:ascii="Cambria" w:hAnsi="Cambria"/>
          <w:sz w:val="24"/>
          <w:szCs w:val="24"/>
        </w:rPr>
        <w:t>případě mimořádného zhoršení prospěc</w:t>
      </w:r>
      <w:r w:rsidR="009D1A72">
        <w:rPr>
          <w:rFonts w:ascii="Cambria" w:hAnsi="Cambria"/>
          <w:sz w:val="24"/>
          <w:szCs w:val="24"/>
        </w:rPr>
        <w:t xml:space="preserve">hu informuje učitel zákonné zástupce žáka bezprostředně a </w:t>
      </w:r>
      <w:r w:rsidR="00E52D2E" w:rsidRPr="00C32C50">
        <w:rPr>
          <w:rFonts w:ascii="Cambria" w:hAnsi="Cambria"/>
          <w:sz w:val="24"/>
          <w:szCs w:val="24"/>
        </w:rPr>
        <w:t>prokazatelným způsobem. Případy zaostávání žáků v učení se projednají v 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18. Žáci školy</w:t>
      </w:r>
      <w:r w:rsidR="009D1A72">
        <w:rPr>
          <w:rFonts w:ascii="Cambria" w:hAnsi="Cambria"/>
          <w:sz w:val="24"/>
          <w:szCs w:val="24"/>
        </w:rPr>
        <w:t xml:space="preserve">, kteří po dobu nemoci nejméně tři </w:t>
      </w:r>
      <w:r w:rsidRPr="00C32C50">
        <w:rPr>
          <w:rFonts w:ascii="Cambria" w:hAnsi="Cambria"/>
          <w:sz w:val="24"/>
          <w:szCs w:val="24"/>
        </w:rPr>
        <w:t>měsíce před koncem klasifikačního období navštěvovali školu při zdr</w:t>
      </w:r>
      <w:r w:rsidR="00E2435D">
        <w:rPr>
          <w:rFonts w:ascii="Cambria" w:hAnsi="Cambria"/>
          <w:sz w:val="24"/>
          <w:szCs w:val="24"/>
        </w:rPr>
        <w:t xml:space="preserve">avotnickém zařízení a byli tam klasifikováni </w:t>
      </w:r>
      <w:r w:rsidR="00432E3D">
        <w:rPr>
          <w:rFonts w:ascii="Cambria" w:hAnsi="Cambria"/>
          <w:sz w:val="24"/>
          <w:szCs w:val="24"/>
        </w:rPr>
        <w:t xml:space="preserve">za pololetí </w:t>
      </w:r>
      <w:r w:rsidR="00432E3D">
        <w:rPr>
          <w:rFonts w:ascii="Cambria" w:hAnsi="Cambria"/>
          <w:sz w:val="24"/>
          <w:szCs w:val="24"/>
        </w:rPr>
        <w:lastRenderedPageBreak/>
        <w:t xml:space="preserve">ze </w:t>
      </w:r>
      <w:r w:rsidR="00FA22E1">
        <w:rPr>
          <w:rFonts w:ascii="Cambria" w:hAnsi="Cambria"/>
          <w:sz w:val="24"/>
          <w:szCs w:val="24"/>
        </w:rPr>
        <w:t xml:space="preserve">všech, </w:t>
      </w:r>
      <w:r w:rsidRPr="00C32C50">
        <w:rPr>
          <w:rFonts w:ascii="Cambria" w:hAnsi="Cambria"/>
          <w:sz w:val="24"/>
          <w:szCs w:val="24"/>
        </w:rPr>
        <w:t>popřípadě jen z něk</w:t>
      </w:r>
      <w:r w:rsidR="009D1A72">
        <w:rPr>
          <w:rFonts w:ascii="Cambria" w:hAnsi="Cambria"/>
          <w:sz w:val="24"/>
          <w:szCs w:val="24"/>
        </w:rPr>
        <w:t xml:space="preserve">terých předmětů, </w:t>
      </w:r>
      <w:r w:rsidRPr="00C32C50">
        <w:rPr>
          <w:rFonts w:ascii="Cambria" w:hAnsi="Cambria"/>
          <w:sz w:val="24"/>
          <w:szCs w:val="24"/>
        </w:rPr>
        <w:t xml:space="preserve">se po návratu do kmenové </w:t>
      </w:r>
      <w:r w:rsidR="009D1A72">
        <w:rPr>
          <w:rFonts w:ascii="Cambria" w:hAnsi="Cambria"/>
          <w:sz w:val="24"/>
          <w:szCs w:val="24"/>
        </w:rPr>
        <w:t xml:space="preserve">školy znovu </w:t>
      </w:r>
      <w:r w:rsidRPr="00C32C50">
        <w:rPr>
          <w:rFonts w:ascii="Cambria" w:hAnsi="Cambria"/>
          <w:sz w:val="24"/>
          <w:szCs w:val="24"/>
        </w:rPr>
        <w:t xml:space="preserve">nezkoušejí a neklasifikují.  Jejich klasifikace ze školy při zdravotnickém zařízení v předmětech, ve </w:t>
      </w:r>
      <w:r w:rsidR="009D1A72">
        <w:rPr>
          <w:rFonts w:ascii="Cambria" w:hAnsi="Cambria"/>
          <w:sz w:val="24"/>
          <w:szCs w:val="24"/>
        </w:rPr>
        <w:t xml:space="preserve">kterých byli klasifikováni, je </w:t>
      </w:r>
      <w:r w:rsidRPr="00C32C50">
        <w:rPr>
          <w:rFonts w:ascii="Cambria" w:hAnsi="Cambria"/>
          <w:sz w:val="24"/>
          <w:szCs w:val="24"/>
        </w:rPr>
        <w:t>závazná. V předmětech, ve kterých nebyli vyučováni, se neklasifikují.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19. 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uvolněn. Do vyššího ročníku postoupí i žák prvního stupně základní školy, který již v rámci prvního stupně opakov</w:t>
      </w:r>
      <w:r w:rsidR="0054440D">
        <w:rPr>
          <w:rFonts w:ascii="Cambria" w:hAnsi="Cambria"/>
          <w:sz w:val="24"/>
          <w:szCs w:val="24"/>
        </w:rPr>
        <w:t>al ročník.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20. 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21. 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</w:t>
      </w:r>
      <w:r w:rsidR="002D38B7">
        <w:rPr>
          <w:rFonts w:ascii="Cambria" w:hAnsi="Cambria"/>
          <w:sz w:val="24"/>
          <w:szCs w:val="24"/>
        </w:rPr>
        <w:t>uje žák nejbližší vyšší ročník.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22. 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je-li vyučujícím žáka v daném předmětu ředitel školy, krajský úřad. Komisionální přezkoušení se koná nejpozději do 14 dnů od doručení žádosti nebo v termínu dohodnutém se zákonným zástupcem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23. Žák, který plní povinnou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zástupce povolit opakování ročníku pouze z vážných zdravotních důvodů.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D3274E" w:rsidRDefault="002D38B7" w:rsidP="00D327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3274E" w:rsidRPr="009D1A72" w:rsidRDefault="00D3274E" w:rsidP="00D3274E">
      <w:pPr>
        <w:jc w:val="both"/>
        <w:rPr>
          <w:rFonts w:ascii="Cambria" w:hAnsi="Cambria"/>
          <w:b/>
          <w:sz w:val="24"/>
          <w:szCs w:val="24"/>
        </w:rPr>
      </w:pPr>
      <w:r w:rsidRPr="009D1A72">
        <w:rPr>
          <w:rFonts w:ascii="Cambria" w:hAnsi="Cambria"/>
          <w:b/>
          <w:sz w:val="24"/>
          <w:szCs w:val="24"/>
        </w:rPr>
        <w:t>Sebehodnocení žáků – zásady a pravidla</w:t>
      </w:r>
    </w:p>
    <w:p w:rsidR="00D3274E" w:rsidRDefault="00D3274E" w:rsidP="00D3274E">
      <w:pPr>
        <w:jc w:val="both"/>
        <w:rPr>
          <w:rFonts w:ascii="Cambria" w:hAnsi="Cambria"/>
          <w:sz w:val="24"/>
          <w:szCs w:val="24"/>
          <w:u w:val="single"/>
        </w:rPr>
      </w:pPr>
    </w:p>
    <w:p w:rsidR="001C1422" w:rsidRDefault="001C1422" w:rsidP="001C1422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Sebehodnocení je důležitou součástí hodnocení žáků</w:t>
      </w:r>
      <w:r>
        <w:rPr>
          <w:rFonts w:ascii="Cambria" w:hAnsi="Cambria"/>
          <w:sz w:val="24"/>
          <w:szCs w:val="24"/>
        </w:rPr>
        <w:t xml:space="preserve">. </w:t>
      </w:r>
      <w:r w:rsidR="00D3274E">
        <w:rPr>
          <w:rFonts w:ascii="Cambria" w:hAnsi="Cambria"/>
          <w:sz w:val="24"/>
          <w:szCs w:val="24"/>
        </w:rPr>
        <w:t>Žák se pravidelně vyjadřuje ke svému výkonu, průběhu, a výsledku vzdělávání a chování.</w:t>
      </w:r>
      <w:r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Sebehodnocením se posiluje sebeúcta a sebevědomí žáků</w:t>
      </w:r>
      <w:r>
        <w:rPr>
          <w:rFonts w:ascii="Cambria" w:hAnsi="Cambria"/>
          <w:sz w:val="24"/>
          <w:szCs w:val="24"/>
        </w:rPr>
        <w:t xml:space="preserve">. </w:t>
      </w:r>
      <w:r w:rsidRPr="00C32C50">
        <w:rPr>
          <w:rFonts w:ascii="Cambria" w:hAnsi="Cambria"/>
          <w:sz w:val="24"/>
          <w:szCs w:val="24"/>
        </w:rPr>
        <w:t>Chybu je potřeba chápat jako přirozenou věc v procesu učení. Pedagogičtí pracovníci se o chybě se žáky baví, žáci mohou některé práce sami opravovat. Chyba je důležitý prostředek učení</w:t>
      </w:r>
      <w:r>
        <w:rPr>
          <w:rFonts w:ascii="Cambria" w:hAnsi="Cambria"/>
          <w:sz w:val="24"/>
          <w:szCs w:val="24"/>
        </w:rPr>
        <w:t xml:space="preserve">. </w:t>
      </w:r>
      <w:r w:rsidRPr="00C32C50">
        <w:rPr>
          <w:rFonts w:ascii="Cambria" w:hAnsi="Cambria"/>
          <w:sz w:val="24"/>
          <w:szCs w:val="24"/>
        </w:rPr>
        <w:t>Známky n</w:t>
      </w:r>
      <w:r>
        <w:rPr>
          <w:rFonts w:ascii="Cambria" w:hAnsi="Cambria"/>
          <w:sz w:val="24"/>
          <w:szCs w:val="24"/>
        </w:rPr>
        <w:t>ejsou jediným zdrojem motivace.</w:t>
      </w:r>
      <w:r w:rsidR="009D1A72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Při školní práci vedeme žáka, aby komentoval svoje výkony a výsledky.</w:t>
      </w:r>
    </w:p>
    <w:p w:rsidR="009D1A72" w:rsidRDefault="009D1A72" w:rsidP="001C1422">
      <w:pPr>
        <w:jc w:val="both"/>
        <w:rPr>
          <w:rFonts w:ascii="Cambria" w:hAnsi="Cambria"/>
          <w:sz w:val="24"/>
          <w:szCs w:val="24"/>
        </w:rPr>
      </w:pPr>
    </w:p>
    <w:p w:rsidR="001C1422" w:rsidRPr="00C32C50" w:rsidRDefault="009D1A72" w:rsidP="001C142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Žák</w:t>
      </w:r>
      <w:r w:rsidR="001C1422">
        <w:rPr>
          <w:rFonts w:ascii="Cambria" w:hAnsi="Cambria"/>
          <w:sz w:val="24"/>
          <w:szCs w:val="24"/>
        </w:rPr>
        <w:t>:</w:t>
      </w:r>
    </w:p>
    <w:p w:rsidR="001C1422" w:rsidRPr="00C32C50" w:rsidRDefault="001C1422" w:rsidP="001C1422">
      <w:pPr>
        <w:jc w:val="both"/>
        <w:rPr>
          <w:rFonts w:ascii="Cambria" w:hAnsi="Cambria"/>
          <w:sz w:val="24"/>
          <w:szCs w:val="24"/>
        </w:rPr>
      </w:pP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D3274E">
        <w:rPr>
          <w:rFonts w:ascii="Cambria" w:hAnsi="Cambria"/>
          <w:sz w:val="24"/>
          <w:szCs w:val="24"/>
        </w:rPr>
        <w:t>bjektivně zhodnotí úroveň svých dovedností, znalostí a chování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D3274E">
        <w:rPr>
          <w:rFonts w:ascii="Cambria" w:hAnsi="Cambria"/>
          <w:sz w:val="24"/>
          <w:szCs w:val="24"/>
        </w:rPr>
        <w:t>yjádří svůj postoj k hodnocení vyučujícího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D3274E">
        <w:rPr>
          <w:rFonts w:ascii="Cambria" w:hAnsi="Cambria"/>
          <w:sz w:val="24"/>
          <w:szCs w:val="24"/>
        </w:rPr>
        <w:t xml:space="preserve">osoudí míru dosažení očekávaných výstupů stanovených </w:t>
      </w:r>
      <w:r w:rsidR="002D38B7">
        <w:rPr>
          <w:rFonts w:ascii="Cambria" w:hAnsi="Cambria"/>
          <w:sz w:val="24"/>
          <w:szCs w:val="24"/>
        </w:rPr>
        <w:t>učitelem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D3274E">
        <w:rPr>
          <w:rFonts w:ascii="Cambria" w:hAnsi="Cambria"/>
          <w:sz w:val="24"/>
          <w:szCs w:val="24"/>
        </w:rPr>
        <w:t>hodnotí kvalitu své domácí přípravy a podmínky pro domácí přípravu</w:t>
      </w:r>
    </w:p>
    <w:p w:rsidR="009D1A72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k</w:t>
      </w:r>
      <w:r w:rsidR="00D3274E">
        <w:rPr>
          <w:rFonts w:ascii="Cambria" w:hAnsi="Cambria"/>
          <w:sz w:val="24"/>
          <w:szCs w:val="24"/>
        </w:rPr>
        <w:t>riticky posoudí a doloží kvalitu práce v hodi</w:t>
      </w:r>
      <w:r>
        <w:rPr>
          <w:rFonts w:ascii="Cambria" w:hAnsi="Cambria"/>
          <w:sz w:val="24"/>
          <w:szCs w:val="24"/>
        </w:rPr>
        <w:t>nách, pozornost a soustředěnost při výuce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D3274E">
        <w:rPr>
          <w:rFonts w:ascii="Cambria" w:hAnsi="Cambria"/>
          <w:sz w:val="24"/>
          <w:szCs w:val="24"/>
        </w:rPr>
        <w:t>hodnotí svoji píli, osobnostní předpoklady a přístup k výuce</w:t>
      </w:r>
    </w:p>
    <w:p w:rsidR="00D3274E" w:rsidRDefault="009D1A72" w:rsidP="00A61850">
      <w:pPr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D3274E">
        <w:rPr>
          <w:rFonts w:ascii="Cambria" w:hAnsi="Cambria"/>
          <w:sz w:val="24"/>
          <w:szCs w:val="24"/>
        </w:rPr>
        <w:t>pozorní na souvislosti, které mohly mít vliv na jeho výkon</w:t>
      </w:r>
    </w:p>
    <w:p w:rsidR="00CF3ACC" w:rsidRDefault="00CF3ACC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F3ACC" w:rsidRDefault="00CF3ACC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87067" w:rsidRDefault="00887067" w:rsidP="00432E3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9D1A72" w:rsidRDefault="00E52D2E" w:rsidP="00206F7D">
      <w:pPr>
        <w:pStyle w:val="Zkladntext"/>
        <w:jc w:val="both"/>
        <w:rPr>
          <w:rFonts w:ascii="Cambria" w:hAnsi="Cambria"/>
        </w:rPr>
      </w:pPr>
      <w:r w:rsidRPr="009D1A72">
        <w:rPr>
          <w:rFonts w:ascii="Cambria" w:hAnsi="Cambria"/>
        </w:rPr>
        <w:t>Stupně hodnocení prospěchu a chování v případě použití klas</w:t>
      </w:r>
      <w:r w:rsidR="000B42A4" w:rsidRPr="009D1A72">
        <w:rPr>
          <w:rFonts w:ascii="Cambria" w:hAnsi="Cambria"/>
        </w:rPr>
        <w:t>ifikace a jejich charakteristika</w:t>
      </w:r>
      <w:r w:rsidRPr="009D1A72">
        <w:rPr>
          <w:rFonts w:ascii="Cambria" w:hAnsi="Cambria"/>
        </w:rPr>
        <w:t>, včetně předem stanovených kritérií</w:t>
      </w:r>
    </w:p>
    <w:p w:rsidR="00E52D2E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887067" w:rsidRPr="00C32C50" w:rsidRDefault="00887067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9D1A72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  <w:r w:rsidRPr="009D1A72">
        <w:rPr>
          <w:rFonts w:ascii="Cambria" w:hAnsi="Cambria"/>
          <w:b/>
          <w:bCs/>
          <w:sz w:val="24"/>
          <w:szCs w:val="24"/>
        </w:rPr>
        <w:t xml:space="preserve"> Stupně hodnocení prospěchu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Výsledky vzdělávání žáka v jednotlivých povinných a nepovinných předmětech stanovených školním vzdělávacím programem se v případě použití klasifikace hodnotí na vysvědčení stupni prospěchu: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1 – výborný,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2 – chvalitebný,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3 – dobrý,</w:t>
      </w:r>
    </w:p>
    <w:p w:rsidR="00E52D2E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4 – dostatečný,</w:t>
      </w:r>
    </w:p>
    <w:p w:rsidR="00A61850" w:rsidRPr="00C32C50" w:rsidRDefault="00E52D2E" w:rsidP="00206F7D">
      <w:pPr>
        <w:pStyle w:val="Psmeno"/>
        <w:ind w:left="0" w:firstLine="72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5 – nedostatečný.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Pro potřeby klasifikace se předměty dělí do tří skupin: </w:t>
      </w:r>
    </w:p>
    <w:p w:rsidR="00376354" w:rsidRPr="00C32C50" w:rsidRDefault="00E52D2E" w:rsidP="009D1A72">
      <w:pPr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předměty s převa</w:t>
      </w:r>
      <w:r w:rsidR="00376354" w:rsidRPr="00C32C50">
        <w:rPr>
          <w:rFonts w:ascii="Cambria" w:hAnsi="Cambria"/>
          <w:sz w:val="24"/>
          <w:szCs w:val="24"/>
        </w:rPr>
        <w:t>hou teoretického zaměření</w:t>
      </w:r>
    </w:p>
    <w:p w:rsidR="00E52D2E" w:rsidRDefault="00E52D2E" w:rsidP="009D1A72">
      <w:pPr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předměty s převahou v</w:t>
      </w:r>
      <w:r w:rsidR="000B42A4" w:rsidRPr="00C32C50">
        <w:rPr>
          <w:rFonts w:ascii="Cambria" w:hAnsi="Cambria"/>
          <w:sz w:val="24"/>
          <w:szCs w:val="24"/>
        </w:rPr>
        <w:t>ýchovného a uměleckého</w:t>
      </w:r>
      <w:r w:rsidR="009D1A72">
        <w:rPr>
          <w:rFonts w:ascii="Cambria" w:hAnsi="Cambria"/>
          <w:sz w:val="24"/>
          <w:szCs w:val="24"/>
        </w:rPr>
        <w:t xml:space="preserve"> zaměření</w:t>
      </w:r>
    </w:p>
    <w:p w:rsidR="00E2435D" w:rsidRPr="00C32C50" w:rsidRDefault="00E2435D" w:rsidP="00E2435D">
      <w:pPr>
        <w:ind w:left="720"/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:rsidR="007E2525" w:rsidRDefault="007E2525" w:rsidP="00206F7D">
      <w:pPr>
        <w:jc w:val="both"/>
        <w:rPr>
          <w:rFonts w:ascii="Cambria" w:hAnsi="Cambria"/>
          <w:sz w:val="24"/>
          <w:szCs w:val="24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pStyle w:val="Nadpis2"/>
        <w:jc w:val="both"/>
        <w:rPr>
          <w:i w:val="0"/>
        </w:rPr>
      </w:pPr>
      <w:r w:rsidRPr="00E2435D">
        <w:rPr>
          <w:i w:val="0"/>
        </w:rPr>
        <w:t>Klasifikace ve vyučovacích předmětech s převahou teoretického zaměření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Převahu teoretického zaměření mají jazykové, společenskovědní, přírodovědné předměty a matematika.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Při klasifikaci výsledků ve vyučovacích předmětech s převahou teoretického zaměření se v souladu s požadavky učebních osnov hodnotí: 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ucelenost, přesnost a trvalost osvojení požadovaných</w:t>
      </w:r>
      <w:r w:rsidR="000B42A4" w:rsidRPr="00C32C50">
        <w:rPr>
          <w:rFonts w:ascii="Cambria" w:hAnsi="Cambria"/>
          <w:sz w:val="24"/>
          <w:szCs w:val="24"/>
        </w:rPr>
        <w:t xml:space="preserve"> poznatků, faktů, pojmů</w:t>
      </w:r>
      <w:r w:rsidRPr="00C32C50">
        <w:rPr>
          <w:rFonts w:ascii="Cambria" w:hAnsi="Cambria"/>
          <w:sz w:val="24"/>
          <w:szCs w:val="24"/>
        </w:rPr>
        <w:t>, zákonitostí a vztahů, kvalita a rozsah získaných dovedností vykonávat požadované intelektuální a motorické činnosti,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schopnost uplatňovat osvojené poznatky a dovednosti při řešení teoretických a praktických úkolů, při výkladu a hodnocení společenských a přírodních jevů a zákonitostí,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myšlení, především jeho logika, samostatnost a tvořivost,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lastRenderedPageBreak/>
        <w:t>aktivita v přístupu k činnostem, zájem o ně a vztah k nim,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přesnost, výstižnost a odbor</w:t>
      </w:r>
      <w:r w:rsidR="00E2435D">
        <w:rPr>
          <w:rFonts w:ascii="Cambria" w:hAnsi="Cambria"/>
          <w:sz w:val="24"/>
          <w:szCs w:val="24"/>
        </w:rPr>
        <w:t xml:space="preserve">ná i jazyková správnost ústního a </w:t>
      </w:r>
      <w:r w:rsidRPr="00C32C50">
        <w:rPr>
          <w:rFonts w:ascii="Cambria" w:hAnsi="Cambria"/>
          <w:sz w:val="24"/>
          <w:szCs w:val="24"/>
        </w:rPr>
        <w:t>píse</w:t>
      </w:r>
      <w:r w:rsidR="00E2435D">
        <w:rPr>
          <w:rFonts w:ascii="Cambria" w:hAnsi="Cambria"/>
          <w:sz w:val="24"/>
          <w:szCs w:val="24"/>
        </w:rPr>
        <w:t>mného</w:t>
      </w:r>
      <w:r w:rsidR="00626A29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projevu,</w:t>
      </w:r>
    </w:p>
    <w:p w:rsidR="00E52D2E" w:rsidRPr="00C32C50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výsledků činností,</w:t>
      </w:r>
    </w:p>
    <w:p w:rsidR="00E52D2E" w:rsidRDefault="00E52D2E" w:rsidP="00E2435D">
      <w:pPr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osvojení účinných metod samostatného studia.</w:t>
      </w: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887067">
      <w:pPr>
        <w:ind w:left="720"/>
        <w:jc w:val="both"/>
        <w:rPr>
          <w:rFonts w:ascii="Cambria" w:hAnsi="Cambria"/>
          <w:sz w:val="24"/>
          <w:szCs w:val="24"/>
        </w:rPr>
      </w:pPr>
    </w:p>
    <w:p w:rsidR="00887067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Výchovně vzdělávací výsledky se klasifikují podle těchto kritérií: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1 (výborný)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</w:t>
      </w:r>
      <w:r w:rsidR="002D38B7">
        <w:rPr>
          <w:rFonts w:ascii="Cambria" w:hAnsi="Cambria"/>
          <w:sz w:val="24"/>
          <w:szCs w:val="24"/>
        </w:rPr>
        <w:t xml:space="preserve"> schopen samostatně se oriento</w:t>
      </w:r>
      <w:r w:rsidRPr="00C32C50">
        <w:rPr>
          <w:rFonts w:ascii="Cambria" w:hAnsi="Cambria"/>
          <w:sz w:val="24"/>
          <w:szCs w:val="24"/>
        </w:rPr>
        <w:t>vat v</w:t>
      </w:r>
      <w:r w:rsidR="00E2435D">
        <w:rPr>
          <w:rFonts w:ascii="Cambria" w:hAnsi="Cambria"/>
          <w:sz w:val="24"/>
          <w:szCs w:val="24"/>
        </w:rPr>
        <w:t xml:space="preserve">e vhodných </w:t>
      </w:r>
      <w:r w:rsidR="002D38B7">
        <w:rPr>
          <w:rFonts w:ascii="Cambria" w:hAnsi="Cambria"/>
          <w:sz w:val="24"/>
          <w:szCs w:val="24"/>
        </w:rPr>
        <w:t>textech</w:t>
      </w:r>
      <w:r w:rsidRPr="00C32C50">
        <w:rPr>
          <w:rFonts w:ascii="Cambria" w:hAnsi="Cambria"/>
          <w:sz w:val="24"/>
          <w:szCs w:val="24"/>
        </w:rPr>
        <w:t>.</w:t>
      </w:r>
    </w:p>
    <w:p w:rsidR="002D38B7" w:rsidRDefault="002D38B7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2 (chvalitebný)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ovládá požadované poznatky, fakta, pojmy, definice a zákonitosti v podstatě uceleně, přesně a úplně. Pohotově vykonává požadované intelektuální a motorické činnosti.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Samostatně a produktivně nebo </w:t>
      </w:r>
      <w:r w:rsidRPr="0094022F">
        <w:rPr>
          <w:rFonts w:ascii="Cambria" w:hAnsi="Cambria"/>
          <w:b/>
          <w:sz w:val="24"/>
          <w:szCs w:val="24"/>
        </w:rPr>
        <w:t>podle menších podnětů učitele</w:t>
      </w:r>
      <w:r w:rsidRPr="00C32C50">
        <w:rPr>
          <w:rFonts w:ascii="Cambria" w:hAnsi="Cambria"/>
          <w:sz w:val="24"/>
          <w:szCs w:val="24"/>
        </w:rPr>
        <w:t xml:space="preserve"> uplatňuje osvojené poznatky a dovednosti při řešení teoretických a praktických úkolů, při výkladu a hodnocení jevů a zákonitostí. Myslí správně, v jeho myšlení se projevuje logika a tvořivost. </w:t>
      </w:r>
      <w:r w:rsidRPr="0094022F">
        <w:rPr>
          <w:rFonts w:ascii="Cambria" w:hAnsi="Cambria"/>
          <w:b/>
          <w:sz w:val="24"/>
          <w:szCs w:val="24"/>
        </w:rPr>
        <w:t xml:space="preserve">Ústní a písemný projev mívá menší nedostatky </w:t>
      </w:r>
      <w:r w:rsidRPr="00C32C50">
        <w:rPr>
          <w:rFonts w:ascii="Cambria" w:hAnsi="Cambria"/>
          <w:sz w:val="24"/>
          <w:szCs w:val="24"/>
        </w:rPr>
        <w:t>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3 (dobrý)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má v ucelenosti, přesnosti a úplnosti osvojení si požadovaných poznatků, faktů, pojmů, definic a zákonitostí nepodstatné mezery. Při vykonávání požadovaných intelektuálních a motorických činností projevuje nedostatky</w:t>
      </w:r>
      <w:r w:rsidRPr="0094022F">
        <w:rPr>
          <w:rFonts w:ascii="Cambria" w:hAnsi="Cambria"/>
          <w:b/>
          <w:sz w:val="24"/>
          <w:szCs w:val="24"/>
        </w:rPr>
        <w:t>. Podstatnější nepřesnosti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chyby dovede za pomoci učitele korigovat.</w:t>
      </w:r>
      <w:r w:rsidRPr="00C32C50">
        <w:rPr>
          <w:rFonts w:ascii="Cambria" w:hAnsi="Cambria"/>
          <w:sz w:val="24"/>
          <w:szCs w:val="24"/>
        </w:rPr>
        <w:t xml:space="preserve">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87067" w:rsidRPr="00C32C50" w:rsidRDefault="00887067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4 (dostatečný)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má v ucelenosti, přesnosti a úplnosti osvojení si požadovaných poznatků </w:t>
      </w:r>
      <w:r w:rsidRPr="0094022F">
        <w:rPr>
          <w:rFonts w:ascii="Cambria" w:hAnsi="Cambria"/>
          <w:b/>
          <w:sz w:val="24"/>
          <w:szCs w:val="24"/>
        </w:rPr>
        <w:t>závažné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mezery.</w:t>
      </w:r>
      <w:r w:rsidRPr="00C32C50">
        <w:rPr>
          <w:rFonts w:ascii="Cambria" w:hAnsi="Cambria"/>
          <w:sz w:val="24"/>
          <w:szCs w:val="24"/>
        </w:rPr>
        <w:t xml:space="preserve"> Při provádění požadovaných intelektuálních a motorických činností je málo</w:t>
      </w:r>
      <w:r w:rsidR="00E2435D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lastRenderedPageBreak/>
        <w:t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</w:t>
      </w:r>
      <w:r w:rsidR="000B42A4" w:rsidRPr="00C32C50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V kvalitě výsledků jeho činnosti a v grafickém projevu se projevují nedostatky, grafický projev je málo estetický</w:t>
      </w:r>
      <w:r w:rsidRPr="0094022F">
        <w:rPr>
          <w:rFonts w:ascii="Cambria" w:hAnsi="Cambria"/>
          <w:b/>
          <w:sz w:val="24"/>
          <w:szCs w:val="24"/>
        </w:rPr>
        <w:t>. Závažné nedostatky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chyby dovede žák s pomocí učitele opravit</w:t>
      </w:r>
      <w:r w:rsidRPr="00C32C50">
        <w:rPr>
          <w:rFonts w:ascii="Cambria" w:hAnsi="Cambria"/>
          <w:sz w:val="24"/>
          <w:szCs w:val="24"/>
        </w:rPr>
        <w:t>. Při samostatném studiu má velké těžkosti.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E2435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E2435D">
        <w:rPr>
          <w:rFonts w:ascii="Cambria" w:hAnsi="Cambria"/>
          <w:b/>
          <w:sz w:val="24"/>
          <w:szCs w:val="24"/>
        </w:rPr>
        <w:t>Stupeň 5 (nedostatečný)</w:t>
      </w:r>
    </w:p>
    <w:p w:rsidR="00DD786C" w:rsidRPr="00887067" w:rsidRDefault="00E52D2E" w:rsidP="00887067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si požadované poznatky neosvojil uceleně, přesně a úplně, má v nich </w:t>
      </w:r>
      <w:r w:rsidRPr="0094022F">
        <w:rPr>
          <w:rFonts w:ascii="Cambria" w:hAnsi="Cambria"/>
          <w:b/>
          <w:sz w:val="24"/>
          <w:szCs w:val="24"/>
        </w:rPr>
        <w:t>závažné a</w:t>
      </w:r>
      <w:r w:rsidRPr="00C32C50">
        <w:rPr>
          <w:rFonts w:ascii="Cambria" w:hAnsi="Cambria"/>
          <w:sz w:val="24"/>
          <w:szCs w:val="24"/>
        </w:rPr>
        <w:t xml:space="preserve"> </w:t>
      </w:r>
      <w:r w:rsidRPr="0094022F">
        <w:rPr>
          <w:rFonts w:ascii="Cambria" w:hAnsi="Cambria"/>
          <w:b/>
          <w:sz w:val="24"/>
          <w:szCs w:val="24"/>
        </w:rPr>
        <w:t>značné mezery</w:t>
      </w:r>
      <w:r w:rsidRPr="00C32C50">
        <w:rPr>
          <w:rFonts w:ascii="Cambria" w:hAnsi="Cambria"/>
          <w:sz w:val="24"/>
          <w:szCs w:val="24"/>
        </w:rPr>
        <w:t xml:space="preserve">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</w:t>
      </w:r>
      <w:r w:rsidRPr="0094022F">
        <w:rPr>
          <w:rFonts w:ascii="Cambria" w:hAnsi="Cambria"/>
          <w:b/>
          <w:sz w:val="24"/>
          <w:szCs w:val="24"/>
        </w:rPr>
        <w:t>Závažné nedostatky a chyby nedovede opravit ani s pomocí učitele</w:t>
      </w:r>
      <w:r w:rsidRPr="00C32C50">
        <w:rPr>
          <w:rFonts w:ascii="Cambria" w:hAnsi="Cambria"/>
          <w:sz w:val="24"/>
          <w:szCs w:val="24"/>
        </w:rPr>
        <w:t>. Nedovede samostatně studovat.</w:t>
      </w:r>
    </w:p>
    <w:p w:rsidR="00E52D2E" w:rsidRPr="00E2435D" w:rsidRDefault="00E52D2E" w:rsidP="00206F7D">
      <w:pPr>
        <w:pStyle w:val="Nadpis2"/>
        <w:jc w:val="both"/>
        <w:rPr>
          <w:i w:val="0"/>
        </w:rPr>
      </w:pPr>
      <w:r w:rsidRPr="00E2435D">
        <w:rPr>
          <w:i w:val="0"/>
        </w:rPr>
        <w:t>Klasifikace ve vyučovacích předmětech s převahou výchovného zaměření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Převahu výchovného zaměření mají: výtvarná výchova, hudební výchova, tělesná výchova.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zařazený do zvláštní tělesné výchovy se při částečném uvolnění nebo úlevách doporučených lékařem klasifikuje s přihlédnutím ke zdravotnímu stavu.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Při klasifikaci v předmětech s převahou výchovného zaměření se v souladu s požadavky učebních osnov hodnotí: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stupeň tvořivosti a samostatnosti projevu,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osvojení potřebných vědomostí, zkušeností, činností a jejich tvořivá aplikace,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poznání zákonitostí daných činností a jejich uplatňování ve vlastní činnosti,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kvalita projevu,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vztah žáka k činnostem a zájem o ně,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estetické vnímání, přístup k uměleckému dílu a k estetice ostatní společnosti,</w:t>
      </w:r>
    </w:p>
    <w:p w:rsidR="00E52D2E" w:rsidRPr="00C32C50" w:rsidRDefault="00E52D2E" w:rsidP="00432E3D">
      <w:pPr>
        <w:numPr>
          <w:ilvl w:val="0"/>
          <w:numId w:val="31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 tělesné výchově s přihlédnutím ke zdravotním</w:t>
      </w:r>
      <w:r w:rsidR="00432E3D">
        <w:rPr>
          <w:rFonts w:ascii="Cambria" w:hAnsi="Cambria"/>
          <w:sz w:val="24"/>
          <w:szCs w:val="24"/>
        </w:rPr>
        <w:t>u stavu žáka všeobecná, tělesná z</w:t>
      </w:r>
      <w:r w:rsidR="00A86995">
        <w:rPr>
          <w:rFonts w:ascii="Cambria" w:hAnsi="Cambria"/>
          <w:sz w:val="24"/>
          <w:szCs w:val="24"/>
        </w:rPr>
        <w:t>datnost,</w:t>
      </w:r>
      <w:r w:rsidR="00206F7D">
        <w:rPr>
          <w:rFonts w:ascii="Cambria" w:hAnsi="Cambria"/>
          <w:sz w:val="24"/>
          <w:szCs w:val="24"/>
        </w:rPr>
        <w:t xml:space="preserve"> </w:t>
      </w:r>
      <w:r w:rsidRPr="00C32C50">
        <w:rPr>
          <w:rFonts w:ascii="Cambria" w:hAnsi="Cambria"/>
          <w:sz w:val="24"/>
          <w:szCs w:val="24"/>
        </w:rPr>
        <w:t>výkonnost a jeho péče o vlastní zdraví.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Výchovně vzdělávací výsledky se klasifikují podle těchto kritérií: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1 (výborný)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 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2 (chvalitebný)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aktivní, tvořivý, převážně samostatný na základě využívání svých osobních předpokladů, které úspěšně rozvíjí v individuá</w:t>
      </w:r>
      <w:r w:rsidR="008031A9">
        <w:rPr>
          <w:rFonts w:ascii="Cambria" w:hAnsi="Cambria"/>
          <w:sz w:val="24"/>
          <w:szCs w:val="24"/>
        </w:rPr>
        <w:t xml:space="preserve">lním a kolektivním projevu. </w:t>
      </w:r>
    </w:p>
    <w:p w:rsidR="00E52D2E" w:rsidRPr="00C32C50" w:rsidRDefault="008031A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Jeho </w:t>
      </w:r>
      <w:r w:rsidR="00E52D2E" w:rsidRPr="00C32C50">
        <w:rPr>
          <w:rFonts w:ascii="Cambria" w:hAnsi="Cambria"/>
          <w:sz w:val="24"/>
          <w:szCs w:val="24"/>
        </w:rPr>
        <w:t>projev je esteticky působivý a má jen menší nedostatky z hlediska požadavků osnov.</w:t>
      </w:r>
      <w:r>
        <w:rPr>
          <w:rFonts w:ascii="Cambria" w:hAnsi="Cambria"/>
          <w:sz w:val="24"/>
          <w:szCs w:val="24"/>
        </w:rPr>
        <w:t xml:space="preserve"> </w:t>
      </w:r>
      <w:r w:rsidR="00E52D2E" w:rsidRPr="00C32C50">
        <w:rPr>
          <w:rFonts w:ascii="Cambria" w:hAnsi="Cambria"/>
          <w:sz w:val="24"/>
          <w:szCs w:val="24"/>
        </w:rPr>
        <w:t>Žák tvořivě aplikuje osvojené vědomosti, dovednosti a náv</w:t>
      </w:r>
      <w:r>
        <w:rPr>
          <w:rFonts w:ascii="Cambria" w:hAnsi="Cambria"/>
          <w:sz w:val="24"/>
          <w:szCs w:val="24"/>
        </w:rPr>
        <w:t>yky v nových úkolech. M</w:t>
      </w:r>
      <w:r w:rsidR="00432E3D">
        <w:rPr>
          <w:rFonts w:ascii="Cambria" w:hAnsi="Cambria"/>
          <w:sz w:val="24"/>
          <w:szCs w:val="24"/>
        </w:rPr>
        <w:t xml:space="preserve">á aktivní </w:t>
      </w:r>
      <w:r>
        <w:rPr>
          <w:rFonts w:ascii="Cambria" w:hAnsi="Cambria"/>
          <w:sz w:val="24"/>
          <w:szCs w:val="24"/>
        </w:rPr>
        <w:t xml:space="preserve">zájem o umění, estetiku a tělesnou zdatnost. Rozvíjí si </w:t>
      </w:r>
      <w:r w:rsidR="00A86995">
        <w:rPr>
          <w:rFonts w:ascii="Cambria" w:hAnsi="Cambria"/>
          <w:sz w:val="24"/>
          <w:szCs w:val="24"/>
        </w:rPr>
        <w:t>v </w:t>
      </w:r>
      <w:r>
        <w:rPr>
          <w:rFonts w:ascii="Cambria" w:hAnsi="Cambria"/>
          <w:sz w:val="24"/>
          <w:szCs w:val="24"/>
        </w:rPr>
        <w:t>požadované</w:t>
      </w:r>
      <w:r w:rsidR="00A86995">
        <w:rPr>
          <w:rFonts w:ascii="Cambria" w:hAnsi="Cambria"/>
          <w:sz w:val="24"/>
          <w:szCs w:val="24"/>
        </w:rPr>
        <w:t xml:space="preserve"> míře estetický vkus a, brannost a tělesnou zdatnost.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3 (dobrý)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</w:t>
      </w:r>
      <w:r w:rsidR="008031A9">
        <w:rPr>
          <w:rFonts w:ascii="Cambria" w:hAnsi="Cambria"/>
          <w:sz w:val="24"/>
          <w:szCs w:val="24"/>
        </w:rPr>
        <w:t>kt</w:t>
      </w:r>
      <w:r w:rsidR="00432E3D">
        <w:rPr>
          <w:rFonts w:ascii="Cambria" w:hAnsi="Cambria"/>
          <w:sz w:val="24"/>
          <w:szCs w:val="24"/>
        </w:rPr>
        <w:t xml:space="preserve">ivní zájem o umění, estetiku a </w:t>
      </w:r>
      <w:r w:rsidRPr="00C32C50">
        <w:rPr>
          <w:rFonts w:ascii="Cambria" w:hAnsi="Cambria"/>
          <w:sz w:val="24"/>
          <w:szCs w:val="24"/>
        </w:rPr>
        <w:t>tělesnou kulturu. Nerozvíjí v požadované míře svůj estetický vkus a tělesnou zdatnost.</w:t>
      </w: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4 (dostatečný)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Žák je v činnostech málo aktivní a tvořivý. Rozvoj jeho schopností a jeho projev jsou málo uspokojivé. Úkoly řeší s častými chybami. Vědomosti a dovednosti aplikuje jen </w:t>
      </w:r>
      <w:proofErr w:type="gramStart"/>
      <w:r w:rsidRPr="00C32C50">
        <w:rPr>
          <w:rFonts w:ascii="Cambria" w:hAnsi="Cambria"/>
          <w:sz w:val="24"/>
          <w:szCs w:val="24"/>
        </w:rPr>
        <w:t>se</w:t>
      </w:r>
      <w:proofErr w:type="gramEnd"/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značnou pomocí učitele. Projevuje velmi malou snahu a zájem o činnosti, nerozvíjí dostatečně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432E3D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Stupeň 5 (nedostatečný)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Žák je v činnostech převážně pasivní. Rozvoj jeho schopností je neuspokojivý. Jeho projev je povětšině chybný a nemá estetickou hodnot</w:t>
      </w:r>
      <w:r w:rsidR="008031A9">
        <w:rPr>
          <w:rFonts w:ascii="Cambria" w:hAnsi="Cambria"/>
          <w:sz w:val="24"/>
          <w:szCs w:val="24"/>
        </w:rPr>
        <w:t xml:space="preserve">u. Minimální osvojené vědomosti </w:t>
      </w:r>
    </w:p>
    <w:p w:rsidR="00E52D2E" w:rsidRPr="00C32C50" w:rsidRDefault="008031A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="00E52D2E" w:rsidRPr="00C32C50">
        <w:rPr>
          <w:rFonts w:ascii="Cambria" w:hAnsi="Cambria"/>
          <w:sz w:val="24"/>
          <w:szCs w:val="24"/>
        </w:rPr>
        <w:t>dovednosti nedovede aplikovat. Neprojevuje zájem o práci a nevyvíjí úsilí rozvíjet svůj estetický vkus a tělesnou zdatnost.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DD786C" w:rsidRDefault="00DD786C" w:rsidP="00206F7D">
      <w:pPr>
        <w:pStyle w:val="Zkladntext"/>
        <w:jc w:val="both"/>
        <w:rPr>
          <w:rFonts w:ascii="Cambria" w:hAnsi="Cambria"/>
          <w:sz w:val="28"/>
          <w:szCs w:val="28"/>
        </w:rPr>
      </w:pPr>
    </w:p>
    <w:p w:rsidR="00E52D2E" w:rsidRPr="00432E3D" w:rsidRDefault="00E52D2E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432E3D">
        <w:rPr>
          <w:rFonts w:ascii="Cambria" w:hAnsi="Cambria"/>
          <w:sz w:val="28"/>
          <w:szCs w:val="28"/>
        </w:rPr>
        <w:t>Zásady pro použív</w:t>
      </w:r>
      <w:r w:rsidR="00432E3D" w:rsidRPr="00432E3D">
        <w:rPr>
          <w:rFonts w:ascii="Cambria" w:hAnsi="Cambria"/>
          <w:sz w:val="28"/>
          <w:szCs w:val="28"/>
        </w:rPr>
        <w:t>ání slovního hodnocení</w:t>
      </w:r>
      <w:r w:rsidRPr="00432E3D">
        <w:rPr>
          <w:rFonts w:ascii="Cambria" w:hAnsi="Cambria"/>
          <w:sz w:val="28"/>
          <w:szCs w:val="28"/>
        </w:rPr>
        <w:t>, včetně předem stanovených kritérií</w:t>
      </w:r>
    </w:p>
    <w:p w:rsidR="00E52D2E" w:rsidRPr="00C32C50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O slovním hodnocení výsledků vzdělávání žáka na vysvědčení rozhoduje ředitel školy po projednání v pedagogické radě.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2. Třídní učitel po projednání s 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Je-li žák hodnocen slovně, převede třídní učitel po projednání s vyučujícími ostatních předmětů slovní hodnocení do klasifikace pro účely přijímacího řízení ke střednímu vzdělávání.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4. U žáka s vývojovou poruchou učení rozhodne ředitel školy o použití slovního hodnocení na základě žádosti zákonného zástupce žáka. 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 xml:space="preserve">5. 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 </w:t>
      </w:r>
      <w:r w:rsidRPr="00C32C50">
        <w:rPr>
          <w:rFonts w:ascii="Cambria" w:hAnsi="Cambria"/>
          <w:szCs w:val="24"/>
        </w:rPr>
        <w:lastRenderedPageBreak/>
        <w:t>formulovaným v učebních osnovách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:rsidR="00EB6BF3" w:rsidRDefault="00EB6BF3" w:rsidP="00206F7D">
      <w:pPr>
        <w:pStyle w:val="Zkladntext"/>
        <w:jc w:val="both"/>
        <w:rPr>
          <w:rFonts w:ascii="Cambria" w:hAnsi="Cambria"/>
        </w:rPr>
      </w:pPr>
    </w:p>
    <w:p w:rsidR="00CF3ACC" w:rsidRDefault="00CF3ACC" w:rsidP="00206F7D">
      <w:pPr>
        <w:pStyle w:val="Zkladntext"/>
        <w:jc w:val="both"/>
        <w:rPr>
          <w:rFonts w:ascii="Cambria" w:hAnsi="Cambria"/>
        </w:rPr>
      </w:pPr>
    </w:p>
    <w:p w:rsidR="00EB6BF3" w:rsidRPr="00C32C50" w:rsidRDefault="00EB6BF3" w:rsidP="00206F7D">
      <w:pPr>
        <w:pStyle w:val="Zkladntext"/>
        <w:jc w:val="both"/>
        <w:rPr>
          <w:rFonts w:ascii="Cambria" w:hAnsi="Cambria"/>
        </w:rPr>
      </w:pPr>
    </w:p>
    <w:p w:rsidR="00E52D2E" w:rsidRPr="00432E3D" w:rsidRDefault="00E52D2E" w:rsidP="00206F7D">
      <w:pPr>
        <w:pStyle w:val="Zkladntext"/>
        <w:jc w:val="both"/>
        <w:rPr>
          <w:rFonts w:ascii="Cambria" w:hAnsi="Cambria"/>
          <w:sz w:val="28"/>
          <w:szCs w:val="28"/>
        </w:rPr>
      </w:pPr>
      <w:r w:rsidRPr="00432E3D">
        <w:rPr>
          <w:rFonts w:ascii="Cambria" w:hAnsi="Cambria"/>
          <w:sz w:val="28"/>
          <w:szCs w:val="28"/>
        </w:rPr>
        <w:t>Zásady pro stanovení celkového hodnocení žáka na vysvědčení v případě použití slovního hodnocení nebo kombinace slovního hodnocení a klasifikace</w:t>
      </w:r>
    </w:p>
    <w:p w:rsidR="00E52D2E" w:rsidRPr="00C32C50" w:rsidRDefault="00E52D2E" w:rsidP="00206F7D">
      <w:pPr>
        <w:pStyle w:val="Zkladntext"/>
        <w:jc w:val="both"/>
        <w:rPr>
          <w:rFonts w:ascii="Cambria" w:hAnsi="Cambria"/>
          <w:b w:val="0"/>
          <w:bCs w:val="0"/>
        </w:rPr>
      </w:pPr>
    </w:p>
    <w:p w:rsidR="00E52D2E" w:rsidRPr="00C32C50" w:rsidRDefault="00E52D2E" w:rsidP="00206F7D">
      <w:pPr>
        <w:pStyle w:val="Nadpis3"/>
        <w:jc w:val="both"/>
        <w:rPr>
          <w:b w:val="0"/>
          <w:bCs w:val="0"/>
          <w:sz w:val="24"/>
          <w:szCs w:val="24"/>
        </w:rPr>
      </w:pPr>
      <w:r w:rsidRPr="00C32C50">
        <w:rPr>
          <w:b w:val="0"/>
          <w:bCs w:val="0"/>
          <w:sz w:val="24"/>
          <w:szCs w:val="24"/>
        </w:rPr>
        <w:t>Zásady pro převedení slovního hodnocení do klasifikace nebo klasifikace do slovního hodnocení pro stanovení celkového hodnocení žáka na vysvědčení</w:t>
      </w:r>
    </w:p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Prospěch</w:t>
      </w:r>
    </w:p>
    <w:p w:rsidR="00E219D7" w:rsidRPr="00432E3D" w:rsidRDefault="00E219D7" w:rsidP="00206F7D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6065"/>
      </w:tblGrid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Ovládnutí učiva předepsaného osnovami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ovládá bezpečně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v podstatě ovládá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ovládá se značnými mezerami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neovládá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Úroveň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pohotový, bystrý, dobře chápe souvislosti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uvažuje celkem samostatně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menší samostatnost v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nesamostatné myšlení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odpovídá nesprávně i na návodné otázky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Úroveň vyjadřování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výstižné a poměrně přesné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celkem výstižné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myšlenky vyjadřuje ne dost přesně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myšlenky vyjadřuje se značnými obtížemi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i na návodné otázky odpovídá nesprávně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Celková aplikace vědomostí, řešení úkolů, chyby, jichž se žák dopouští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 xml:space="preserve">užívá vědomostí a spolehlivě a uvědoměle </w:t>
            </w:r>
            <w:proofErr w:type="gramStart"/>
            <w:r w:rsidRPr="00C32C50">
              <w:rPr>
                <w:rFonts w:ascii="Cambria" w:hAnsi="Cambria"/>
                <w:sz w:val="24"/>
                <w:szCs w:val="24"/>
              </w:rPr>
              <w:t>dovedností ,pracuje</w:t>
            </w:r>
            <w:proofErr w:type="gramEnd"/>
            <w:r w:rsidRPr="00C32C50">
              <w:rPr>
                <w:rFonts w:ascii="Cambria" w:hAnsi="Cambria"/>
                <w:sz w:val="24"/>
                <w:szCs w:val="24"/>
              </w:rPr>
              <w:t xml:space="preserve"> samostatně, přesně a s jistotou 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dovede používat vědomosti a dovednosti při řešení úkolů, dopouští se jen menších chyb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řeší úkoly s pomocí učitele a s touto pomocí snadno překonává potíže a odstraňuje chyby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dělá podstatné chyby, nesnadno je překonává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praktické úkoly nedokáže splnit ani s pomocí</w:t>
            </w:r>
          </w:p>
        </w:tc>
      </w:tr>
      <w:tr w:rsidR="00E52D2E" w:rsidRPr="00C32C50" w:rsidTr="00AF3EB8">
        <w:trPr>
          <w:cantSplit/>
        </w:trPr>
        <w:tc>
          <w:tcPr>
            <w:tcW w:w="9212" w:type="dxa"/>
            <w:gridSpan w:val="2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Píle a zájem o učení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výborný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aktivní, učí se svědomitě a se zájmem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lastRenderedPageBreak/>
              <w:t>2 – chvalitebný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učí se svědomitě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– dobrý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k učení a práci nepotřebuje větších podnětů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4 – 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malý zájem o učení, potřebuje stálé podněty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5 - nedostatečný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pomoc a pobízení k učení jsou zatím neúčinné</w:t>
            </w:r>
          </w:p>
        </w:tc>
      </w:tr>
    </w:tbl>
    <w:p w:rsidR="00E52D2E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432E3D" w:rsidRDefault="00432E3D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219D7" w:rsidRDefault="00E219D7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E52D2E" w:rsidP="00206F7D">
      <w:pPr>
        <w:jc w:val="both"/>
        <w:rPr>
          <w:rFonts w:ascii="Cambria" w:hAnsi="Cambria"/>
          <w:b/>
          <w:sz w:val="24"/>
          <w:szCs w:val="24"/>
        </w:rPr>
      </w:pPr>
      <w:r w:rsidRPr="00432E3D">
        <w:rPr>
          <w:rFonts w:ascii="Cambria" w:hAnsi="Cambria"/>
          <w:b/>
          <w:sz w:val="24"/>
          <w:szCs w:val="24"/>
        </w:rPr>
        <w:t>Chování</w:t>
      </w:r>
    </w:p>
    <w:p w:rsidR="00E219D7" w:rsidRPr="00432E3D" w:rsidRDefault="00E219D7" w:rsidP="00206F7D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064"/>
      </w:tblGrid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1 – velmi dobré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Žák 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2 - uspokojivé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      </w:r>
          </w:p>
        </w:tc>
      </w:tr>
      <w:tr w:rsidR="00E52D2E" w:rsidRPr="00C32C50" w:rsidTr="00AF3EB8">
        <w:tc>
          <w:tcPr>
            <w:tcW w:w="2950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3 - neuspokojivé</w:t>
            </w:r>
          </w:p>
        </w:tc>
        <w:tc>
          <w:tcPr>
            <w:tcW w:w="6262" w:type="dxa"/>
          </w:tcPr>
          <w:p w:rsidR="00E52D2E" w:rsidRPr="00C32C50" w:rsidRDefault="00E52D2E" w:rsidP="00206F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2C50">
              <w:rPr>
                <w:rFonts w:ascii="Cambria" w:hAnsi="Cambria"/>
                <w:sz w:val="24"/>
                <w:szCs w:val="24"/>
              </w:rPr>
      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      </w:r>
          </w:p>
        </w:tc>
      </w:tr>
    </w:tbl>
    <w:p w:rsidR="00D82117" w:rsidRDefault="00D82117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DD786C" w:rsidRDefault="00DD786C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E52D2E" w:rsidRPr="00414BED" w:rsidRDefault="00E52D2E" w:rsidP="00206F7D">
      <w:pPr>
        <w:pStyle w:val="Nadpis1"/>
        <w:jc w:val="both"/>
        <w:rPr>
          <w:rFonts w:ascii="Cambria" w:hAnsi="Cambria"/>
          <w:sz w:val="28"/>
          <w:szCs w:val="28"/>
        </w:rPr>
      </w:pPr>
      <w:r w:rsidRPr="00414BED">
        <w:rPr>
          <w:rFonts w:ascii="Cambria" w:hAnsi="Cambria"/>
          <w:sz w:val="28"/>
          <w:szCs w:val="28"/>
        </w:rPr>
        <w:t>Způsob získávání podkladů pro hodnocení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</w:t>
      </w:r>
      <w:r w:rsidRPr="00414BED">
        <w:rPr>
          <w:rFonts w:ascii="Cambria" w:hAnsi="Cambria"/>
          <w:sz w:val="24"/>
          <w:szCs w:val="24"/>
        </w:rPr>
        <w:t>. Podklady pro hodnocení a</w:t>
      </w:r>
      <w:r w:rsidRPr="00C32C50">
        <w:rPr>
          <w:rFonts w:ascii="Cambria" w:hAnsi="Cambria"/>
          <w:sz w:val="24"/>
          <w:szCs w:val="24"/>
          <w:u w:val="single"/>
        </w:rPr>
        <w:t xml:space="preserve"> </w:t>
      </w:r>
      <w:r w:rsidRPr="00414BED">
        <w:rPr>
          <w:rFonts w:ascii="Cambria" w:hAnsi="Cambria"/>
          <w:sz w:val="24"/>
          <w:szCs w:val="24"/>
        </w:rPr>
        <w:t>klasifikaci</w:t>
      </w:r>
      <w:r w:rsidRPr="00C32C50">
        <w:rPr>
          <w:rFonts w:ascii="Cambria" w:hAnsi="Cambria"/>
          <w:sz w:val="24"/>
          <w:szCs w:val="24"/>
        </w:rPr>
        <w:t xml:space="preserve"> výchovně vzdělávacích výsledků a chování žáka získává učitel zejména těmito</w:t>
      </w:r>
      <w:r w:rsidR="00414BED">
        <w:rPr>
          <w:rFonts w:ascii="Cambria" w:hAnsi="Cambria"/>
          <w:sz w:val="24"/>
          <w:szCs w:val="24"/>
        </w:rPr>
        <w:t xml:space="preserve"> metodami, formami a prostředky</w:t>
      </w:r>
      <w:r w:rsidRPr="00C32C50">
        <w:rPr>
          <w:rFonts w:ascii="Cambria" w:hAnsi="Cambria"/>
          <w:sz w:val="24"/>
          <w:szCs w:val="24"/>
        </w:rPr>
        <w:t>: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soustavným diagnostickým pozorováním žáka,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soustavným sledo</w:t>
      </w:r>
      <w:r w:rsidR="00414BED">
        <w:rPr>
          <w:rFonts w:ascii="Cambria" w:hAnsi="Cambria"/>
          <w:sz w:val="24"/>
          <w:szCs w:val="24"/>
        </w:rPr>
        <w:t xml:space="preserve">váním výkonů žáka a jeho připravenosti </w:t>
      </w:r>
      <w:r w:rsidRPr="00C32C50">
        <w:rPr>
          <w:rFonts w:ascii="Cambria" w:hAnsi="Cambria"/>
          <w:sz w:val="24"/>
          <w:szCs w:val="24"/>
        </w:rPr>
        <w:t>na vyučování,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různými druhy zkoušek (písemné, ústní, g</w:t>
      </w:r>
      <w:r w:rsidR="00414BED">
        <w:rPr>
          <w:rFonts w:ascii="Cambria" w:hAnsi="Cambria"/>
          <w:sz w:val="24"/>
          <w:szCs w:val="24"/>
        </w:rPr>
        <w:t>rafické,</w:t>
      </w:r>
      <w:r w:rsidR="0089470F" w:rsidRPr="00C32C50">
        <w:rPr>
          <w:rFonts w:ascii="Cambria" w:hAnsi="Cambria"/>
          <w:sz w:val="24"/>
          <w:szCs w:val="24"/>
        </w:rPr>
        <w:t xml:space="preserve"> praktické, pohybové)  </w:t>
      </w:r>
    </w:p>
    <w:p w:rsidR="0089470F" w:rsidRPr="00C32C50" w:rsidRDefault="0089470F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didaktickými testy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kontrolními písemnými p</w:t>
      </w:r>
      <w:r w:rsidR="00414BED">
        <w:rPr>
          <w:rFonts w:ascii="Cambria" w:hAnsi="Cambria"/>
          <w:sz w:val="24"/>
          <w:szCs w:val="24"/>
        </w:rPr>
        <w:t xml:space="preserve">racemi a praktickými zkouškami předepsanými </w:t>
      </w:r>
      <w:r w:rsidR="008031A9">
        <w:rPr>
          <w:rFonts w:ascii="Cambria" w:hAnsi="Cambria"/>
          <w:sz w:val="24"/>
          <w:szCs w:val="24"/>
        </w:rPr>
        <w:t xml:space="preserve">učebními </w:t>
      </w:r>
      <w:r w:rsidR="0089470F" w:rsidRPr="00C32C50">
        <w:rPr>
          <w:rFonts w:ascii="Cambria" w:hAnsi="Cambria"/>
          <w:sz w:val="24"/>
          <w:szCs w:val="24"/>
        </w:rPr>
        <w:t>o</w:t>
      </w:r>
      <w:r w:rsidR="008031A9">
        <w:rPr>
          <w:rFonts w:ascii="Cambria" w:hAnsi="Cambria"/>
          <w:sz w:val="24"/>
          <w:szCs w:val="24"/>
        </w:rPr>
        <w:t>snovami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analýzou různých činností žáka,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konzultacemi s ostatními učiteli a podle potřeby s dalšími odborníky (PPP),</w:t>
      </w:r>
    </w:p>
    <w:p w:rsidR="00E52D2E" w:rsidRPr="00C32C50" w:rsidRDefault="00E52D2E" w:rsidP="00414BED">
      <w:pPr>
        <w:numPr>
          <w:ilvl w:val="0"/>
          <w:numId w:val="32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rozhovory se žákem a zákonnými zástupci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E6059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Žák 2. až 5. ročníku základní školy by měl</w:t>
      </w:r>
      <w:r w:rsidR="00E52D2E" w:rsidRPr="00C32C50">
        <w:rPr>
          <w:rFonts w:ascii="Cambria" w:hAnsi="Cambria"/>
          <w:sz w:val="24"/>
          <w:szCs w:val="24"/>
        </w:rPr>
        <w:t xml:space="preserve"> mít z každého předmětu, alespoň dvě známky z</w:t>
      </w:r>
      <w:r>
        <w:rPr>
          <w:rFonts w:ascii="Cambria" w:hAnsi="Cambria"/>
          <w:sz w:val="24"/>
          <w:szCs w:val="24"/>
        </w:rPr>
        <w:t xml:space="preserve">a každé pololetí. </w:t>
      </w:r>
      <w:r w:rsidR="00E52D2E" w:rsidRPr="00C32C50">
        <w:rPr>
          <w:rFonts w:ascii="Cambria" w:hAnsi="Cambria"/>
          <w:sz w:val="24"/>
          <w:szCs w:val="24"/>
        </w:rPr>
        <w:t xml:space="preserve">Známky získávají vyučující průběžně během celého klasifikačního období. Není přípustné ústně přezkušovat žáky koncem klasifikačního období z látky celého tohoto období. Výjimku tvoří vědomosti nutné k zvládnutí </w:t>
      </w:r>
      <w:r w:rsidR="00E52D2E" w:rsidRPr="00C32C50">
        <w:rPr>
          <w:rFonts w:ascii="Cambria" w:hAnsi="Cambria"/>
          <w:sz w:val="24"/>
          <w:szCs w:val="24"/>
        </w:rPr>
        <w:lastRenderedPageBreak/>
        <w:t>zkoušené látky. Zkoušení je prováděno zásadně před kolektivem třídy, nepřípustné je individuální přezkušování po vyučování v kabinetech. Výjimka je možná jen při diagnostikované vývojové poruše, kdy je tento způsob doporučen ve zprávě psychologa.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Učitel oznamuje žákovi výsledek každé klasifikace, klasifikaci zdůvodňuje a poukazuje na klady a nedostatky hodnocených projevů, výkonů, výtvorů. Po ústním vyzkoušení oznámí učitel žákovi výsledek hodnocení okamžitě. Výsledky hodnocení písemných zkoušek a prací a praktických činností oznámí žákovi nejpozději do 7 dnů. Učitel sděluje všechny známky, které bere v úvahu při celkové klasifikaci, zástupcům žáka a to zejména prostřednictvím zápisů do žákovské knížky - současně se sdělováním známek žákům. Při hodnocení využívá i sebehodnocení žáka.</w:t>
      </w:r>
    </w:p>
    <w:p w:rsidR="00CF3ACC" w:rsidRPr="00C32C50" w:rsidRDefault="00CF3ACC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Kontrolní písemné práce a další druhy zkoušek rozvrhne učitel rovnoměrně na celý školní rok, aby se nadměrně nenahromadily v určitých obdobích.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5. O termínu písemné zkoušky, která má trvat více než 25 minut, informuje vyučující žáky dostateč</w:t>
      </w:r>
      <w:r w:rsidR="000B42A4" w:rsidRPr="00C32C50">
        <w:rPr>
          <w:rFonts w:ascii="Cambria" w:hAnsi="Cambria"/>
          <w:sz w:val="24"/>
          <w:szCs w:val="24"/>
        </w:rPr>
        <w:t>ně dlouhou dobu předem.</w:t>
      </w:r>
      <w:r w:rsidRPr="00C32C50">
        <w:rPr>
          <w:rFonts w:ascii="Cambria" w:hAnsi="Cambria"/>
          <w:sz w:val="24"/>
          <w:szCs w:val="24"/>
        </w:rPr>
        <w:t xml:space="preserve"> V jednom dni mohou žáci konat jen jednu zkoušku uvedeného charakteru.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6. Učitel je povinen vést soustavnou evidenci o každé klasifikaci žáka průkazným způsobem tak, aby mohl vždy doložit správnost celkové klasifikace žáka i způsob získání známek (ústní zkoušení, písemné,...). V případě dlouhodobé nepřítomnosti nebo rozvázání pracovního poměru v průběhu klasifikačního období předá tento klasifikační přehled zastupujícímu učiteli nebo vedení školy.</w:t>
      </w:r>
    </w:p>
    <w:p w:rsidR="00B970C2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7</w:t>
      </w:r>
      <w:r w:rsidR="00E52D2E" w:rsidRPr="00C32C50">
        <w:rPr>
          <w:rFonts w:ascii="Cambria" w:hAnsi="Cambria"/>
          <w:sz w:val="24"/>
          <w:szCs w:val="24"/>
        </w:rPr>
        <w:t>. Pokud je klasifikace žáka stanovena na základě písemných nebo grafických prací, vyučující tyto práce uschovávají po dobu, během které se klasifikace žáka určuje nebo ve které se k ní mohou zákonní zástupci žáka odvolat - tzn. celý školní rok včetně hlavních prázdnin, v případě žáků s odloženou klasifikací nebo opravnými zkouškami až do 30.</w:t>
      </w:r>
      <w:r w:rsidR="00414BED">
        <w:rPr>
          <w:rFonts w:ascii="Cambria" w:hAnsi="Cambria"/>
          <w:sz w:val="24"/>
          <w:szCs w:val="24"/>
        </w:rPr>
        <w:t xml:space="preserve"> </w:t>
      </w:r>
      <w:r w:rsidR="00E52D2E" w:rsidRPr="00C32C50">
        <w:rPr>
          <w:rFonts w:ascii="Cambria" w:hAnsi="Cambria"/>
          <w:sz w:val="24"/>
          <w:szCs w:val="24"/>
        </w:rPr>
        <w:t>10. dalšího školního roku. Opravené písemné práce musí být předloženy všem žákům a na požádání ve škole také zákonným zástupcům.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</w:t>
      </w: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8</w:t>
      </w:r>
      <w:r w:rsidR="00E52D2E" w:rsidRPr="00C32C50">
        <w:rPr>
          <w:rFonts w:ascii="Cambria" w:hAnsi="Cambria"/>
          <w:sz w:val="24"/>
          <w:szCs w:val="24"/>
        </w:rPr>
        <w:t>. Vyučující dodržují zásady pedagogického taktu, zejména: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neklasifikují žáky ihned po jejich návratu do školy po nepř</w:t>
      </w:r>
      <w:r w:rsidR="00414BED">
        <w:rPr>
          <w:rFonts w:ascii="Cambria" w:hAnsi="Cambria"/>
          <w:sz w:val="24"/>
          <w:szCs w:val="24"/>
        </w:rPr>
        <w:t>ítomnosti delší než</w:t>
      </w:r>
      <w:r w:rsidR="0089470F" w:rsidRPr="00C32C50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 xml:space="preserve">jeden </w:t>
      </w:r>
      <w:r w:rsidR="0089470F" w:rsidRPr="00C32C50">
        <w:rPr>
          <w:rFonts w:ascii="Cambria" w:hAnsi="Cambria"/>
          <w:sz w:val="24"/>
          <w:szCs w:val="24"/>
        </w:rPr>
        <w:t>týden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účelem zkoušení není nacházet mezery ve</w:t>
      </w:r>
      <w:r w:rsidR="00856CB4" w:rsidRPr="00C32C50">
        <w:rPr>
          <w:rFonts w:ascii="Cambria" w:hAnsi="Cambria"/>
          <w:sz w:val="24"/>
          <w:szCs w:val="24"/>
        </w:rPr>
        <w:t xml:space="preserve"> vědomostech žáka, ale hodnotit</w:t>
      </w:r>
      <w:r w:rsidR="00414BED">
        <w:rPr>
          <w:rFonts w:ascii="Cambria" w:hAnsi="Cambria"/>
          <w:sz w:val="24"/>
          <w:szCs w:val="24"/>
        </w:rPr>
        <w:t xml:space="preserve"> to, co </w:t>
      </w:r>
      <w:r w:rsidR="0089470F" w:rsidRPr="00C32C50">
        <w:rPr>
          <w:rFonts w:ascii="Cambria" w:hAnsi="Cambria"/>
          <w:sz w:val="24"/>
          <w:szCs w:val="24"/>
        </w:rPr>
        <w:t xml:space="preserve">umí  </w:t>
      </w:r>
    </w:p>
    <w:p w:rsidR="00E52D2E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učitel kla</w:t>
      </w:r>
      <w:r w:rsidR="00376354" w:rsidRPr="00C32C50">
        <w:rPr>
          <w:rFonts w:ascii="Cambria" w:hAnsi="Cambria"/>
          <w:sz w:val="24"/>
          <w:szCs w:val="24"/>
        </w:rPr>
        <w:t>sifikuje jen probrané učivo</w:t>
      </w:r>
      <w:r w:rsidR="00856CB4" w:rsidRPr="00C32C50">
        <w:rPr>
          <w:rFonts w:ascii="Cambria" w:hAnsi="Cambria"/>
          <w:sz w:val="24"/>
          <w:szCs w:val="24"/>
        </w:rPr>
        <w:t xml:space="preserve"> a to po dostatečném procvičení</w:t>
      </w:r>
      <w:r w:rsidR="00376354" w:rsidRPr="00C32C50">
        <w:rPr>
          <w:rFonts w:ascii="Cambria" w:hAnsi="Cambria"/>
          <w:sz w:val="24"/>
          <w:szCs w:val="24"/>
        </w:rPr>
        <w:t xml:space="preserve"> učiva</w:t>
      </w:r>
    </w:p>
    <w:p w:rsidR="0089470F" w:rsidRPr="00C32C50" w:rsidRDefault="00E52D2E" w:rsidP="00414BED">
      <w:pPr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před prověřováním znalostí musí mít žáci dostatek času k nauč</w:t>
      </w:r>
      <w:r w:rsidR="00414BED">
        <w:rPr>
          <w:rFonts w:ascii="Cambria" w:hAnsi="Cambria"/>
          <w:sz w:val="24"/>
          <w:szCs w:val="24"/>
        </w:rPr>
        <w:t>ení, procvičení a</w:t>
      </w:r>
      <w:r w:rsidR="0089470F" w:rsidRPr="00C32C50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 xml:space="preserve">zažití </w:t>
      </w:r>
      <w:r w:rsidR="0089470F" w:rsidRPr="00C32C50">
        <w:rPr>
          <w:rFonts w:ascii="Cambria" w:hAnsi="Cambria"/>
          <w:sz w:val="24"/>
          <w:szCs w:val="24"/>
        </w:rPr>
        <w:t>učiva.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B970C2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9</w:t>
      </w:r>
      <w:r w:rsidR="00E52D2E" w:rsidRPr="00C32C50">
        <w:rPr>
          <w:rFonts w:ascii="Cambria" w:hAnsi="Cambria"/>
          <w:sz w:val="24"/>
          <w:szCs w:val="24"/>
        </w:rPr>
        <w:t>. Třídní učitelé (případně výchovný poradce) jsou povinni seznamovat ostatní vyučující s doporučením psychologických vyšetření, které mají vztah ke způsobu hodnocení a klasifikace žáka a způsobu získávání podkladů. Údaje o nových vyšetřeních jsou součástí zpráv učitelů (nebo výchovného poradce) na pedagogické radě.</w:t>
      </w:r>
    </w:p>
    <w:p w:rsidR="00D82117" w:rsidRDefault="00D82117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DD786C" w:rsidRDefault="00DD786C" w:rsidP="00206F7D">
      <w:pPr>
        <w:pStyle w:val="Nadpis1"/>
        <w:jc w:val="both"/>
        <w:rPr>
          <w:rFonts w:ascii="Cambria" w:hAnsi="Cambria"/>
          <w:sz w:val="28"/>
          <w:szCs w:val="28"/>
        </w:rPr>
      </w:pPr>
    </w:p>
    <w:p w:rsidR="00E52D2E" w:rsidRDefault="00E52D2E" w:rsidP="00206F7D">
      <w:pPr>
        <w:pStyle w:val="Nadpis1"/>
        <w:jc w:val="both"/>
        <w:rPr>
          <w:rFonts w:ascii="Cambria" w:hAnsi="Cambria"/>
          <w:sz w:val="28"/>
          <w:szCs w:val="28"/>
        </w:rPr>
      </w:pPr>
      <w:r w:rsidRPr="00414BED">
        <w:rPr>
          <w:rFonts w:ascii="Cambria" w:hAnsi="Cambria"/>
          <w:sz w:val="28"/>
          <w:szCs w:val="28"/>
        </w:rPr>
        <w:t>Podrobnosti o komisionálních a opravných zkouškách</w:t>
      </w:r>
    </w:p>
    <w:p w:rsidR="00414BED" w:rsidRDefault="00414BED" w:rsidP="00414BED"/>
    <w:p w:rsidR="00414BED" w:rsidRPr="00414BED" w:rsidRDefault="00414BED" w:rsidP="00414BED">
      <w:pPr>
        <w:rPr>
          <w:rFonts w:ascii="Cambria" w:hAnsi="Cambria"/>
          <w:b/>
          <w:sz w:val="24"/>
          <w:szCs w:val="24"/>
        </w:rPr>
      </w:pPr>
      <w:r w:rsidRPr="00414BED">
        <w:rPr>
          <w:rFonts w:ascii="Cambria" w:hAnsi="Cambria"/>
          <w:b/>
          <w:sz w:val="24"/>
          <w:szCs w:val="24"/>
        </w:rPr>
        <w:t>I. Komisionální zkouška</w:t>
      </w:r>
    </w:p>
    <w:p w:rsidR="00E52D2E" w:rsidRPr="00C32C50" w:rsidRDefault="00E52D2E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856CB4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Komisionální zkou</w:t>
      </w:r>
      <w:r w:rsidR="00856CB4" w:rsidRPr="00C32C50">
        <w:rPr>
          <w:rFonts w:ascii="Cambria" w:hAnsi="Cambria"/>
          <w:sz w:val="24"/>
          <w:szCs w:val="24"/>
        </w:rPr>
        <w:t>ška se koná v těchto případech:</w:t>
      </w:r>
    </w:p>
    <w:p w:rsidR="008031A9" w:rsidRPr="00C32C50" w:rsidRDefault="00856CB4" w:rsidP="00206F7D">
      <w:pPr>
        <w:jc w:val="both"/>
        <w:rPr>
          <w:rFonts w:ascii="Cambria" w:hAnsi="Cambria"/>
          <w:bCs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a) má-li </w:t>
      </w:r>
      <w:r w:rsidRPr="00C32C50">
        <w:rPr>
          <w:rFonts w:ascii="Cambria" w:hAnsi="Cambria"/>
          <w:bCs/>
          <w:sz w:val="24"/>
          <w:szCs w:val="24"/>
        </w:rPr>
        <w:t>zákonný zástupce pochybnosti o správnosti</w:t>
      </w:r>
      <w:r w:rsidR="008031A9">
        <w:rPr>
          <w:rFonts w:ascii="Cambria" w:hAnsi="Cambria"/>
          <w:bCs/>
          <w:sz w:val="24"/>
          <w:szCs w:val="24"/>
        </w:rPr>
        <w:t xml:space="preserve"> hodnocení na konci prvního </w:t>
      </w:r>
    </w:p>
    <w:p w:rsidR="00E52D2E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bCs/>
          <w:sz w:val="24"/>
          <w:szCs w:val="24"/>
        </w:rPr>
        <w:t xml:space="preserve">        </w:t>
      </w:r>
      <w:r w:rsidR="008031A9">
        <w:rPr>
          <w:rFonts w:ascii="Cambria" w:hAnsi="Cambria"/>
          <w:bCs/>
          <w:sz w:val="24"/>
          <w:szCs w:val="24"/>
        </w:rPr>
        <w:t xml:space="preserve">nebo </w:t>
      </w:r>
      <w:r w:rsidRPr="00C32C50">
        <w:rPr>
          <w:rFonts w:ascii="Cambria" w:hAnsi="Cambria"/>
          <w:bCs/>
          <w:sz w:val="24"/>
          <w:szCs w:val="24"/>
        </w:rPr>
        <w:t>druhého pololetí</w:t>
      </w:r>
    </w:p>
    <w:p w:rsidR="00E52D2E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    b) </w:t>
      </w:r>
      <w:r w:rsidR="00E52D2E" w:rsidRPr="00C32C50">
        <w:rPr>
          <w:rFonts w:ascii="Cambria" w:hAnsi="Cambria"/>
          <w:sz w:val="24"/>
          <w:szCs w:val="24"/>
        </w:rPr>
        <w:t xml:space="preserve">při konání opravné zkoušky. 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2. Komisi pro komisionální přezkoušení jmenuje ředitel školy; v případě, že je vyučujícím daného předmětu ředitel školy, jmenuje komisi krajský úřad.</w:t>
      </w:r>
    </w:p>
    <w:p w:rsidR="00E52D2E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3. Komise je tříčlenná a tvoří ji: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a) předseda, kterým je ředitel školy, popřípadě jím pověřený učitel, nebo v případě, že vyučujícím daného předmětu je ředitel školy, krajským úřadem jmenovaný jiný pedagogický pracovník školy,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b) zkoušející učitel, jímž je vyučující daného předmětu ve třídě, v níž je žák zařazen, popřípadě jiný vyučující daného předmětu,</w:t>
      </w:r>
    </w:p>
    <w:p w:rsidR="00E52D2E" w:rsidRPr="00C32C50" w:rsidRDefault="00E52D2E" w:rsidP="00206F7D">
      <w:pPr>
        <w:pStyle w:val="Psmeno"/>
        <w:ind w:left="0" w:firstLine="0"/>
        <w:rPr>
          <w:rFonts w:ascii="Cambria" w:hAnsi="Cambria"/>
          <w:color w:val="auto"/>
          <w:szCs w:val="24"/>
        </w:rPr>
      </w:pPr>
      <w:r w:rsidRPr="00C32C50">
        <w:rPr>
          <w:rFonts w:ascii="Cambria" w:hAnsi="Cambria"/>
          <w:color w:val="auto"/>
          <w:szCs w:val="24"/>
        </w:rPr>
        <w:t>c) přísedící, kterým je jiný vyučující daného předmětu nebo předmětu stejné vzdělávací oblasti stanovené Rámcovým vzdělávacím programem pro základní vzdělávání.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4. Výsledek přezkoušení již nelze napadnout novou žádostí o přezkoušení. Výsledek přezkoušení stanoví komise hlasováním. Výsledek přezkoušení se vyjádří slovním hodnocením nebo stupněm prospěchu. Ředitel školy sdělí výsledek přezkoušení prokazatelným způsobem žákovi a zákonnému zástupci žáka. V případě změny hodnocení na konci prvního nebo druhého pololetí se žákovi vydá nové vysvědčení.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5. O přezkoušení se pořizuje protokol, který se stává součástí dokumentace školy. Za řádné vyplnění protokolu odpovídá předseda komise, protokol podepíší všichni členové komise.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6. Žák může v jednom dni vykonat přezkoušení pouze z jednoho předmětu. Není-li možné žáka ze závažných důvodů ve stanoveném termínu přezkoušet, stanoví orgán jmenující komisi náhradní termín přezkoušení.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7. Konkrétní obsah a rozsah přezkoušení stanoví ředitel školy v souladu se školním vzdělávacím programem.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8. Vykonáním přezkoušení není dotčena možnost vykonat opravnou zkoušku.</w:t>
      </w: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</w:p>
    <w:p w:rsidR="00E52D2E" w:rsidRPr="00C32C50" w:rsidRDefault="00E52D2E" w:rsidP="00206F7D">
      <w:pPr>
        <w:pStyle w:val="Odstavecaut"/>
        <w:numPr>
          <w:ilvl w:val="0"/>
          <w:numId w:val="0"/>
        </w:numPr>
        <w:spacing w:before="0"/>
        <w:rPr>
          <w:rFonts w:ascii="Cambria" w:hAnsi="Cambria"/>
          <w:szCs w:val="24"/>
        </w:rPr>
      </w:pPr>
      <w:r w:rsidRPr="00C32C50">
        <w:rPr>
          <w:rFonts w:ascii="Cambria" w:hAnsi="Cambria"/>
          <w:szCs w:val="24"/>
        </w:rPr>
        <w:t>9. Třídní učitel zapíše do třídního výkazu poznámku o vykonaných zkouškách, doplní celkový prospěch a vydá žákovi vysvědčení s datem poslední zkoušky.</w:t>
      </w:r>
    </w:p>
    <w:p w:rsidR="007E2525" w:rsidRPr="007E2525" w:rsidRDefault="007E2525" w:rsidP="007E2525"/>
    <w:p w:rsidR="00DD786C" w:rsidRDefault="00DD786C" w:rsidP="00206F7D">
      <w:pPr>
        <w:jc w:val="both"/>
        <w:rPr>
          <w:rFonts w:ascii="Cambria" w:hAnsi="Cambria"/>
          <w:b/>
          <w:bCs/>
          <w:sz w:val="24"/>
          <w:szCs w:val="24"/>
        </w:rPr>
      </w:pPr>
    </w:p>
    <w:p w:rsidR="00E52D2E" w:rsidRPr="00414BED" w:rsidRDefault="00414BED" w:rsidP="00206F7D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II. </w:t>
      </w:r>
      <w:r w:rsidR="00E52D2E" w:rsidRPr="00414BED">
        <w:rPr>
          <w:rFonts w:ascii="Cambria" w:hAnsi="Cambria"/>
          <w:b/>
          <w:bCs/>
          <w:sz w:val="24"/>
          <w:szCs w:val="24"/>
        </w:rPr>
        <w:t>Opravná zkouška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856CB4" w:rsidRPr="00C32C50" w:rsidRDefault="00856CB4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 xml:space="preserve">1. </w:t>
      </w:r>
      <w:r w:rsidR="00E52D2E" w:rsidRPr="00C32C50">
        <w:rPr>
          <w:rFonts w:ascii="Cambria" w:hAnsi="Cambria"/>
          <w:sz w:val="24"/>
          <w:szCs w:val="24"/>
        </w:rPr>
        <w:t>Opravné zkoušky konají:</w:t>
      </w:r>
    </w:p>
    <w:p w:rsidR="0089470F" w:rsidRPr="00C32C50" w:rsidRDefault="00E52D2E" w:rsidP="00414BED">
      <w:pPr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žáci, kteří mají nejvýše dvě nedostatečné z pov</w:t>
      </w:r>
      <w:r w:rsidR="00414BED">
        <w:rPr>
          <w:rFonts w:ascii="Cambria" w:hAnsi="Cambria"/>
          <w:sz w:val="24"/>
          <w:szCs w:val="24"/>
        </w:rPr>
        <w:t xml:space="preserve">inných předmětů a zároveň dosud </w:t>
      </w:r>
      <w:r w:rsidRPr="00C32C50">
        <w:rPr>
          <w:rFonts w:ascii="Cambria" w:hAnsi="Cambria"/>
          <w:sz w:val="24"/>
          <w:szCs w:val="24"/>
        </w:rPr>
        <w:t xml:space="preserve">neopakovali ročník </w:t>
      </w:r>
      <w:r w:rsidR="0089470F" w:rsidRPr="00C32C50">
        <w:rPr>
          <w:rFonts w:ascii="Cambria" w:hAnsi="Cambria"/>
          <w:sz w:val="24"/>
          <w:szCs w:val="24"/>
        </w:rPr>
        <w:t>na daném stupni základní školy,</w:t>
      </w:r>
    </w:p>
    <w:p w:rsidR="00E52D2E" w:rsidRPr="00C32C50" w:rsidRDefault="0089470F" w:rsidP="00414BED">
      <w:pPr>
        <w:numPr>
          <w:ilvl w:val="0"/>
          <w:numId w:val="34"/>
        </w:num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ž</w:t>
      </w:r>
      <w:r w:rsidR="00E52D2E" w:rsidRPr="00C32C50">
        <w:rPr>
          <w:rFonts w:ascii="Cambria" w:hAnsi="Cambria"/>
          <w:sz w:val="24"/>
          <w:szCs w:val="24"/>
        </w:rPr>
        <w:t>áci nekonají opravné zkoušky, jestliže ne</w:t>
      </w:r>
      <w:r w:rsidR="008031A9">
        <w:rPr>
          <w:rFonts w:ascii="Cambria" w:hAnsi="Cambria"/>
          <w:sz w:val="24"/>
          <w:szCs w:val="24"/>
        </w:rPr>
        <w:t>prospěli z předmětu s výchovným</w:t>
      </w:r>
      <w:r w:rsidR="00414BED">
        <w:rPr>
          <w:rFonts w:ascii="Cambria" w:hAnsi="Cambria"/>
          <w:sz w:val="24"/>
          <w:szCs w:val="24"/>
        </w:rPr>
        <w:t xml:space="preserve"> </w:t>
      </w:r>
      <w:r w:rsidR="008031A9">
        <w:rPr>
          <w:rFonts w:ascii="Cambria" w:hAnsi="Cambria"/>
          <w:sz w:val="24"/>
          <w:szCs w:val="24"/>
        </w:rPr>
        <w:t>zaměřením</w:t>
      </w:r>
      <w:r w:rsidR="00E52D2E" w:rsidRPr="00C32C50">
        <w:rPr>
          <w:rFonts w:ascii="Cambria" w:hAnsi="Cambria"/>
          <w:sz w:val="24"/>
          <w:szCs w:val="24"/>
        </w:rPr>
        <w:t>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 xml:space="preserve">2. Opravné zkoušky se konají nejpozději do konce příslušného školního roku, tj. do 31. srpna. Termín opravných zkoušek a konzultací žáků s příslušnými pedagogickými </w:t>
      </w:r>
      <w:r w:rsidRPr="00C32C50">
        <w:rPr>
          <w:rFonts w:ascii="Cambria" w:hAnsi="Cambria"/>
          <w:bCs/>
          <w:iCs/>
          <w:sz w:val="24"/>
          <w:szCs w:val="24"/>
        </w:rPr>
        <w:lastRenderedPageBreak/>
        <w:t>pracovníky stanoví ředitel školy na červnové pedagogické radě. Žák může v jednom dni skládat pouze jednu opravnou zkoušku. Opravné zkoušky jsou komisionální.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3. Žák, který nevykoná opravnou zkoušku úspěšně nebo se k jejímu konání nedostaví, neprospěl. Ze závažných důvodů může ředitel školy žákovi stanovit náhradní termín opravné zkoušky nejpozději do 15. září následujícího školního roku. Do té doby je žák zařazen do n</w:t>
      </w:r>
      <w:r w:rsidR="00FA22E1">
        <w:rPr>
          <w:rFonts w:ascii="Cambria" w:hAnsi="Cambria"/>
          <w:bCs/>
          <w:iCs/>
          <w:sz w:val="24"/>
          <w:szCs w:val="24"/>
        </w:rPr>
        <w:t>ejbližšího vyššího ročníku.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4. Žákovi, který konal opravnou zkoušku, se na vysvědčení uvede datum poslední o</w:t>
      </w:r>
      <w:r w:rsidR="004E7EE6">
        <w:rPr>
          <w:rFonts w:ascii="Cambria" w:hAnsi="Cambria"/>
          <w:bCs/>
          <w:iCs/>
          <w:sz w:val="24"/>
          <w:szCs w:val="24"/>
        </w:rPr>
        <w:t>pravné zkoušky v daném pololetí</w:t>
      </w:r>
    </w:p>
    <w:p w:rsidR="00E52D2E" w:rsidRPr="00C32C50" w:rsidRDefault="00E52D2E" w:rsidP="00206F7D">
      <w:pPr>
        <w:jc w:val="both"/>
        <w:rPr>
          <w:rFonts w:ascii="Cambria" w:hAnsi="Cambria"/>
          <w:bCs/>
          <w:iCs/>
          <w:sz w:val="24"/>
          <w:szCs w:val="24"/>
        </w:rPr>
      </w:pPr>
      <w:r w:rsidRPr="00C32C50">
        <w:rPr>
          <w:rFonts w:ascii="Cambria" w:hAnsi="Cambria"/>
          <w:bCs/>
          <w:iCs/>
          <w:sz w:val="24"/>
          <w:szCs w:val="24"/>
        </w:rPr>
        <w:t>5. Třídní učitel zapíše do tř</w:t>
      </w:r>
      <w:r w:rsidR="00856CB4" w:rsidRPr="00C32C50">
        <w:rPr>
          <w:rFonts w:ascii="Cambria" w:hAnsi="Cambria"/>
          <w:bCs/>
          <w:iCs/>
          <w:sz w:val="24"/>
          <w:szCs w:val="24"/>
        </w:rPr>
        <w:t>ídního výkazu žákovi, který koná</w:t>
      </w:r>
      <w:r w:rsidRPr="00C32C50">
        <w:rPr>
          <w:rFonts w:ascii="Cambria" w:hAnsi="Cambria"/>
          <w:bCs/>
          <w:iCs/>
          <w:sz w:val="24"/>
          <w:szCs w:val="24"/>
        </w:rPr>
        <w:t xml:space="preserve"> opravnou zkoušku: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  <w:u w:val="single"/>
        </w:rPr>
      </w:pP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Vykonání opravné zkoušky (třídní výkaz – poznámka)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Žák vykonal dne …… opravnou zkoušku z předmětu ………s prospěchem ……</w:t>
      </w:r>
      <w:proofErr w:type="gramStart"/>
      <w:r w:rsidRPr="00C32C50">
        <w:rPr>
          <w:rFonts w:ascii="Cambria" w:hAnsi="Cambria"/>
          <w:i/>
          <w:iCs/>
          <w:sz w:val="24"/>
          <w:szCs w:val="24"/>
        </w:rPr>
        <w:t>… .</w:t>
      </w:r>
      <w:proofErr w:type="gramEnd"/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Nedostavení se k opravné zkoušce (třídní výkaz – poznámka)</w:t>
      </w:r>
    </w:p>
    <w:p w:rsidR="00E52D2E" w:rsidRPr="00C32C50" w:rsidRDefault="00E52D2E" w:rsidP="00206F7D">
      <w:pPr>
        <w:jc w:val="both"/>
        <w:rPr>
          <w:rFonts w:ascii="Cambria" w:hAnsi="Cambria"/>
          <w:i/>
          <w:iCs/>
          <w:sz w:val="24"/>
          <w:szCs w:val="24"/>
        </w:rPr>
      </w:pPr>
      <w:r w:rsidRPr="00C32C50">
        <w:rPr>
          <w:rFonts w:ascii="Cambria" w:hAnsi="Cambria"/>
          <w:i/>
          <w:iCs/>
          <w:sz w:val="24"/>
          <w:szCs w:val="24"/>
        </w:rPr>
        <w:t>Žák se bez řádné omluvy nedostavil k vykonání opravné zkoušky, čímž jeho prospěch v předmětu ……… zůstává nedostatečný</w:t>
      </w:r>
    </w:p>
    <w:p w:rsidR="0074789B" w:rsidRPr="00C32C50" w:rsidRDefault="0074789B" w:rsidP="00206F7D">
      <w:pPr>
        <w:jc w:val="both"/>
        <w:rPr>
          <w:rFonts w:ascii="Cambria" w:hAnsi="Cambria"/>
          <w:i/>
          <w:iCs/>
          <w:sz w:val="24"/>
          <w:szCs w:val="24"/>
        </w:rPr>
      </w:pPr>
    </w:p>
    <w:p w:rsidR="00CF3ACC" w:rsidRDefault="00CF3ACC" w:rsidP="00206F7D">
      <w:pPr>
        <w:jc w:val="both"/>
        <w:rPr>
          <w:rFonts w:ascii="Cambria" w:hAnsi="Cambria"/>
          <w:b/>
          <w:bCs/>
          <w:sz w:val="28"/>
          <w:szCs w:val="28"/>
        </w:rPr>
      </w:pPr>
    </w:p>
    <w:p w:rsidR="00E52D2E" w:rsidRPr="00FA22E1" w:rsidRDefault="00E52D2E" w:rsidP="00206F7D">
      <w:pPr>
        <w:jc w:val="both"/>
        <w:rPr>
          <w:rFonts w:ascii="Cambria" w:hAnsi="Cambria"/>
          <w:b/>
          <w:bCs/>
          <w:sz w:val="28"/>
          <w:szCs w:val="28"/>
        </w:rPr>
      </w:pPr>
      <w:r w:rsidRPr="00FA22E1">
        <w:rPr>
          <w:rFonts w:ascii="Cambria" w:hAnsi="Cambria"/>
          <w:b/>
          <w:bCs/>
          <w:sz w:val="28"/>
          <w:szCs w:val="28"/>
        </w:rPr>
        <w:t>Způsob hodnocení žáků se speciálními vzdělávacími potřebami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1. Způsob hodnocení a klasifikace žáka vychází ze znalosti příznaků postižení a uplatňuje se ve všech vyučovacích předmětech, ve kterých se projevuje postižení žáka, a na obou stupních základní školy.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2. 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chyb apod.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3. Při klasifikaci žáků se doporučuje upřednostnit širší slovní hodnocení. Způsob hodnocení projedná třídní učitel a výchovný poradce s ostatními vyučujícími.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015BA2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  <w:r w:rsidRPr="00C32C50">
        <w:rPr>
          <w:rFonts w:ascii="Cambria" w:hAnsi="Cambria"/>
          <w:sz w:val="24"/>
          <w:szCs w:val="24"/>
        </w:rPr>
        <w:t>4. Třídní učitel sdělí vhodným způsobem ostatním žákům ve třídě podstatu individuálního přístupu a způsobu hodnocení a klasifikace žáka.</w:t>
      </w:r>
    </w:p>
    <w:p w:rsidR="00E52D2E" w:rsidRPr="00C32C50" w:rsidRDefault="00E52D2E" w:rsidP="00206F7D">
      <w:pPr>
        <w:jc w:val="both"/>
        <w:rPr>
          <w:rFonts w:ascii="Cambria" w:hAnsi="Cambria"/>
          <w:sz w:val="24"/>
          <w:szCs w:val="24"/>
        </w:rPr>
      </w:pPr>
    </w:p>
    <w:p w:rsidR="00E52D2E" w:rsidRDefault="00FA22E1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Žák zařazený do zdravotní tělesné výchovy při částečném osvobození nebo při úlevách </w:t>
      </w:r>
      <w:r w:rsidR="00E52D2E" w:rsidRPr="00C32C50">
        <w:rPr>
          <w:rFonts w:ascii="Cambria" w:hAnsi="Cambria"/>
          <w:sz w:val="24"/>
          <w:szCs w:val="24"/>
        </w:rPr>
        <w:t>doporuč</w:t>
      </w:r>
      <w:r>
        <w:rPr>
          <w:rFonts w:ascii="Cambria" w:hAnsi="Cambria"/>
          <w:sz w:val="24"/>
          <w:szCs w:val="24"/>
        </w:rPr>
        <w:t>ených lékařem se klasifikuje v tělesné výchově s přihlédnutím k</w:t>
      </w:r>
      <w:r w:rsidR="007E2525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druhu</w:t>
      </w:r>
      <w:r w:rsidR="007E2525">
        <w:rPr>
          <w:rFonts w:ascii="Cambria" w:hAnsi="Cambria"/>
          <w:sz w:val="24"/>
          <w:szCs w:val="24"/>
        </w:rPr>
        <w:t xml:space="preserve"> a </w:t>
      </w:r>
      <w:r w:rsidR="00A61850">
        <w:rPr>
          <w:rFonts w:ascii="Cambria" w:hAnsi="Cambria"/>
          <w:sz w:val="24"/>
          <w:szCs w:val="24"/>
        </w:rPr>
        <w:t xml:space="preserve">stupni </w:t>
      </w:r>
      <w:r w:rsidR="00E52D2E" w:rsidRPr="00C32C50">
        <w:rPr>
          <w:rFonts w:ascii="Cambria" w:hAnsi="Cambria"/>
          <w:sz w:val="24"/>
          <w:szCs w:val="24"/>
        </w:rPr>
        <w:t>postižení i k jeho celkovému zdravotnímu stavu.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  U hodnocen</w:t>
      </w:r>
      <w:r w:rsidR="004A7BDB">
        <w:rPr>
          <w:rFonts w:ascii="Cambria" w:hAnsi="Cambria"/>
          <w:sz w:val="24"/>
          <w:szCs w:val="24"/>
        </w:rPr>
        <w:t>í žáků cizinců je pedagog povin</w:t>
      </w:r>
      <w:r>
        <w:rPr>
          <w:rFonts w:ascii="Cambria" w:hAnsi="Cambria"/>
          <w:sz w:val="24"/>
          <w:szCs w:val="24"/>
        </w:rPr>
        <w:t>en zohledňovat jazykovou bariéru žáka</w:t>
      </w:r>
      <w:r w:rsidR="00015BA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na žádost zákonných zástupců </w:t>
      </w:r>
      <w:r w:rsidR="00015BA2">
        <w:rPr>
          <w:rFonts w:ascii="Cambria" w:hAnsi="Cambria"/>
          <w:sz w:val="24"/>
          <w:szCs w:val="24"/>
        </w:rPr>
        <w:t xml:space="preserve">lze </w:t>
      </w:r>
      <w:r>
        <w:rPr>
          <w:rFonts w:ascii="Cambria" w:hAnsi="Cambria"/>
          <w:sz w:val="24"/>
          <w:szCs w:val="24"/>
        </w:rPr>
        <w:t>použít slovní nebo kombinované hodnocení</w:t>
      </w:r>
      <w:r w:rsidR="004A7BDB">
        <w:rPr>
          <w:rFonts w:ascii="Cambria" w:hAnsi="Cambria"/>
          <w:sz w:val="24"/>
          <w:szCs w:val="24"/>
        </w:rPr>
        <w:t>.</w:t>
      </w:r>
    </w:p>
    <w:p w:rsidR="00BE6059" w:rsidRDefault="00BE6059" w:rsidP="00206F7D">
      <w:pPr>
        <w:jc w:val="both"/>
        <w:rPr>
          <w:rFonts w:ascii="Cambria" w:hAnsi="Cambria"/>
          <w:b/>
          <w:sz w:val="24"/>
          <w:szCs w:val="24"/>
        </w:rPr>
      </w:pPr>
    </w:p>
    <w:p w:rsidR="00BE6059" w:rsidRPr="00015BA2" w:rsidRDefault="00BE6059" w:rsidP="00206F7D">
      <w:pPr>
        <w:jc w:val="both"/>
        <w:rPr>
          <w:rFonts w:ascii="Cambria" w:hAnsi="Cambria"/>
          <w:b/>
          <w:sz w:val="24"/>
          <w:szCs w:val="24"/>
        </w:rPr>
      </w:pPr>
    </w:p>
    <w:p w:rsidR="00DC3BDB" w:rsidRPr="00FA22E1" w:rsidRDefault="00FA22E1" w:rsidP="00206F7D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V. </w:t>
      </w:r>
      <w:r w:rsidR="00DC3BDB" w:rsidRPr="00FA22E1">
        <w:rPr>
          <w:rFonts w:ascii="Cambria" w:hAnsi="Cambria"/>
          <w:b/>
          <w:sz w:val="32"/>
          <w:szCs w:val="32"/>
        </w:rPr>
        <w:t>Závěrečná ustanovení</w:t>
      </w:r>
    </w:p>
    <w:p w:rsidR="00DC3BDB" w:rsidRDefault="00DC3BDB" w:rsidP="00206F7D">
      <w:pPr>
        <w:jc w:val="both"/>
        <w:rPr>
          <w:rFonts w:ascii="Cambria" w:hAnsi="Cambria"/>
          <w:sz w:val="24"/>
          <w:szCs w:val="24"/>
        </w:rPr>
      </w:pP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C3BDB">
        <w:rPr>
          <w:rFonts w:ascii="Cambria" w:hAnsi="Cambria"/>
          <w:sz w:val="24"/>
          <w:szCs w:val="24"/>
        </w:rPr>
        <w:t>e školním řádem jsou žáci seznamování na začátku školního roku</w:t>
      </w:r>
      <w:r>
        <w:rPr>
          <w:rFonts w:ascii="Cambria" w:hAnsi="Cambria"/>
          <w:sz w:val="24"/>
          <w:szCs w:val="24"/>
        </w:rPr>
        <w:t>.</w:t>
      </w:r>
      <w:r w:rsidR="00DC3BDB">
        <w:rPr>
          <w:rFonts w:ascii="Cambria" w:hAnsi="Cambria"/>
          <w:sz w:val="24"/>
          <w:szCs w:val="24"/>
        </w:rPr>
        <w:t xml:space="preserve"> </w:t>
      </w: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Ž</w:t>
      </w:r>
      <w:r w:rsidR="00DC3BDB">
        <w:rPr>
          <w:rFonts w:ascii="Cambria" w:hAnsi="Cambria"/>
          <w:sz w:val="24"/>
          <w:szCs w:val="24"/>
        </w:rPr>
        <w:t>áci jsou poučeni o povinnosti dodržovat školní řád</w:t>
      </w:r>
      <w:r>
        <w:rPr>
          <w:rFonts w:ascii="Cambria" w:hAnsi="Cambria"/>
          <w:sz w:val="24"/>
          <w:szCs w:val="24"/>
        </w:rPr>
        <w:t>.</w:t>
      </w:r>
    </w:p>
    <w:p w:rsidR="00DC3BDB" w:rsidRDefault="00FA22E1" w:rsidP="00FA22E1">
      <w:pPr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Š</w:t>
      </w:r>
      <w:r w:rsidR="00DC3BDB">
        <w:rPr>
          <w:rFonts w:ascii="Cambria" w:hAnsi="Cambria"/>
          <w:sz w:val="24"/>
          <w:szCs w:val="24"/>
        </w:rPr>
        <w:t xml:space="preserve">kolní řád je </w:t>
      </w:r>
      <w:r w:rsidR="00D82117">
        <w:rPr>
          <w:rFonts w:ascii="Cambria" w:hAnsi="Cambria"/>
          <w:sz w:val="24"/>
          <w:szCs w:val="24"/>
        </w:rPr>
        <w:t>vyvěšen ve škole a na webových stránkách</w:t>
      </w:r>
      <w:r w:rsidR="00DC3BDB">
        <w:rPr>
          <w:rFonts w:ascii="Cambria" w:hAnsi="Cambria"/>
          <w:sz w:val="24"/>
          <w:szCs w:val="24"/>
        </w:rPr>
        <w:t xml:space="preserve"> školy</w:t>
      </w:r>
      <w:r>
        <w:rPr>
          <w:rFonts w:ascii="Cambria" w:hAnsi="Cambria"/>
          <w:sz w:val="24"/>
          <w:szCs w:val="24"/>
        </w:rPr>
        <w:t>.</w:t>
      </w:r>
    </w:p>
    <w:p w:rsidR="004E7EE6" w:rsidRDefault="004E7EE6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E7EE6" w:rsidRDefault="004E7EE6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E7EE6" w:rsidRDefault="00E219D7" w:rsidP="004E7EE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Drmoulu, dne 28. 08</w:t>
      </w:r>
      <w:r w:rsidR="004E7EE6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2019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E7EE6">
        <w:rPr>
          <w:rFonts w:ascii="Cambria" w:hAnsi="Cambria"/>
          <w:sz w:val="24"/>
          <w:szCs w:val="24"/>
        </w:rPr>
        <w:t xml:space="preserve">Mgr. </w:t>
      </w:r>
      <w:r>
        <w:rPr>
          <w:rFonts w:ascii="Cambria" w:hAnsi="Cambria"/>
          <w:sz w:val="24"/>
          <w:szCs w:val="24"/>
        </w:rPr>
        <w:t xml:space="preserve"> Vladislava Chalupková</w:t>
      </w:r>
    </w:p>
    <w:p w:rsidR="00E52D2E" w:rsidRPr="00E219D7" w:rsidRDefault="004E7EE6" w:rsidP="00E219D7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ředitelka školy</w:t>
      </w:r>
    </w:p>
    <w:p w:rsidR="00E52D2E" w:rsidRPr="008A1B97" w:rsidRDefault="00E52D2E" w:rsidP="00E52D2E">
      <w:pPr>
        <w:rPr>
          <w:b/>
          <w:bCs/>
          <w:sz w:val="22"/>
          <w:szCs w:val="22"/>
        </w:rPr>
      </w:pPr>
    </w:p>
    <w:p w:rsidR="00E52D2E" w:rsidRPr="008A1B97" w:rsidRDefault="00E52D2E" w:rsidP="00E52D2E">
      <w:pPr>
        <w:rPr>
          <w:b/>
          <w:bCs/>
          <w:sz w:val="22"/>
          <w:szCs w:val="22"/>
        </w:rPr>
      </w:pPr>
    </w:p>
    <w:p w:rsidR="009C3DAE" w:rsidRPr="000A1E9E" w:rsidRDefault="009C3DAE">
      <w:pPr>
        <w:shd w:val="clear" w:color="auto" w:fill="FFFFFF"/>
        <w:spacing w:line="266" w:lineRule="exact"/>
        <w:ind w:left="43"/>
        <w:rPr>
          <w:rFonts w:ascii="Calibri" w:hAnsi="Calibri"/>
          <w:sz w:val="32"/>
          <w:szCs w:val="24"/>
        </w:rPr>
      </w:pPr>
    </w:p>
    <w:sectPr w:rsidR="009C3DAE" w:rsidRPr="000A1E9E" w:rsidSect="00A06CE4">
      <w:footerReference w:type="default" r:id="rId8"/>
      <w:type w:val="continuous"/>
      <w:pgSz w:w="11909" w:h="16834"/>
      <w:pgMar w:top="1440" w:right="1505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B5" w:rsidRDefault="008641B5" w:rsidP="00AE3155">
      <w:r>
        <w:separator/>
      </w:r>
    </w:p>
  </w:endnote>
  <w:endnote w:type="continuationSeparator" w:id="0">
    <w:p w:rsidR="008641B5" w:rsidRDefault="008641B5" w:rsidP="00AE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56" w:rsidRDefault="0057295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ED8">
      <w:rPr>
        <w:noProof/>
      </w:rPr>
      <w:t>12</w:t>
    </w:r>
    <w:r>
      <w:rPr>
        <w:noProof/>
      </w:rPr>
      <w:fldChar w:fldCharType="end"/>
    </w:r>
  </w:p>
  <w:p w:rsidR="00572956" w:rsidRDefault="00572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B5" w:rsidRDefault="008641B5" w:rsidP="00AE3155">
      <w:r>
        <w:separator/>
      </w:r>
    </w:p>
  </w:footnote>
  <w:footnote w:type="continuationSeparator" w:id="0">
    <w:p w:rsidR="008641B5" w:rsidRDefault="008641B5" w:rsidP="00AE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DE"/>
    <w:multiLevelType w:val="hybridMultilevel"/>
    <w:tmpl w:val="B5CC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6023"/>
    <w:multiLevelType w:val="hybridMultilevel"/>
    <w:tmpl w:val="11265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C77"/>
    <w:multiLevelType w:val="hybridMultilevel"/>
    <w:tmpl w:val="61686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D37"/>
    <w:multiLevelType w:val="hybridMultilevel"/>
    <w:tmpl w:val="186AF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4E42"/>
    <w:multiLevelType w:val="hybridMultilevel"/>
    <w:tmpl w:val="E754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7988"/>
    <w:multiLevelType w:val="hybridMultilevel"/>
    <w:tmpl w:val="559E0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64D2"/>
    <w:multiLevelType w:val="hybridMultilevel"/>
    <w:tmpl w:val="4CBA0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447C"/>
    <w:multiLevelType w:val="hybridMultilevel"/>
    <w:tmpl w:val="FAEE3DAE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1DB3EC9"/>
    <w:multiLevelType w:val="hybridMultilevel"/>
    <w:tmpl w:val="DE8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C45C0"/>
    <w:multiLevelType w:val="hybridMultilevel"/>
    <w:tmpl w:val="18AA9DC0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E77C3"/>
    <w:multiLevelType w:val="hybridMultilevel"/>
    <w:tmpl w:val="82CAE71A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384A"/>
    <w:multiLevelType w:val="hybridMultilevel"/>
    <w:tmpl w:val="5EDE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83F5E"/>
    <w:multiLevelType w:val="hybridMultilevel"/>
    <w:tmpl w:val="565EE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56A7"/>
    <w:multiLevelType w:val="hybridMultilevel"/>
    <w:tmpl w:val="FA2C0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576"/>
    <w:multiLevelType w:val="hybridMultilevel"/>
    <w:tmpl w:val="ABDC8C16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608AD"/>
    <w:multiLevelType w:val="hybridMultilevel"/>
    <w:tmpl w:val="F9B08D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1469"/>
    <w:multiLevelType w:val="hybridMultilevel"/>
    <w:tmpl w:val="70EC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46C04"/>
    <w:multiLevelType w:val="hybridMultilevel"/>
    <w:tmpl w:val="65D4CF4C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32C85F2E"/>
    <w:multiLevelType w:val="hybridMultilevel"/>
    <w:tmpl w:val="6FC4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7F1F"/>
    <w:multiLevelType w:val="hybridMultilevel"/>
    <w:tmpl w:val="B62C2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2202"/>
    <w:multiLevelType w:val="hybridMultilevel"/>
    <w:tmpl w:val="6C8A40EC"/>
    <w:lvl w:ilvl="0" w:tplc="0DCEDCA6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color w:val="000000"/>
        <w:w w:val="85"/>
      </w:rPr>
    </w:lvl>
    <w:lvl w:ilvl="1" w:tplc="04050019" w:tentative="1">
      <w:start w:val="1"/>
      <w:numFmt w:val="lowerLetter"/>
      <w:lvlText w:val="%2."/>
      <w:lvlJc w:val="left"/>
      <w:pPr>
        <w:ind w:left="1087" w:hanging="360"/>
      </w:pPr>
    </w:lvl>
    <w:lvl w:ilvl="2" w:tplc="0405001B" w:tentative="1">
      <w:start w:val="1"/>
      <w:numFmt w:val="lowerRoman"/>
      <w:lvlText w:val="%3."/>
      <w:lvlJc w:val="right"/>
      <w:pPr>
        <w:ind w:left="1807" w:hanging="180"/>
      </w:pPr>
    </w:lvl>
    <w:lvl w:ilvl="3" w:tplc="0405000F" w:tentative="1">
      <w:start w:val="1"/>
      <w:numFmt w:val="decimal"/>
      <w:lvlText w:val="%4."/>
      <w:lvlJc w:val="left"/>
      <w:pPr>
        <w:ind w:left="2527" w:hanging="360"/>
      </w:pPr>
    </w:lvl>
    <w:lvl w:ilvl="4" w:tplc="04050019" w:tentative="1">
      <w:start w:val="1"/>
      <w:numFmt w:val="lowerLetter"/>
      <w:lvlText w:val="%5."/>
      <w:lvlJc w:val="left"/>
      <w:pPr>
        <w:ind w:left="3247" w:hanging="360"/>
      </w:pPr>
    </w:lvl>
    <w:lvl w:ilvl="5" w:tplc="0405001B" w:tentative="1">
      <w:start w:val="1"/>
      <w:numFmt w:val="lowerRoman"/>
      <w:lvlText w:val="%6."/>
      <w:lvlJc w:val="right"/>
      <w:pPr>
        <w:ind w:left="3967" w:hanging="180"/>
      </w:pPr>
    </w:lvl>
    <w:lvl w:ilvl="6" w:tplc="0405000F" w:tentative="1">
      <w:start w:val="1"/>
      <w:numFmt w:val="decimal"/>
      <w:lvlText w:val="%7."/>
      <w:lvlJc w:val="left"/>
      <w:pPr>
        <w:ind w:left="4687" w:hanging="360"/>
      </w:pPr>
    </w:lvl>
    <w:lvl w:ilvl="7" w:tplc="04050019" w:tentative="1">
      <w:start w:val="1"/>
      <w:numFmt w:val="lowerLetter"/>
      <w:lvlText w:val="%8."/>
      <w:lvlJc w:val="left"/>
      <w:pPr>
        <w:ind w:left="5407" w:hanging="360"/>
      </w:pPr>
    </w:lvl>
    <w:lvl w:ilvl="8" w:tplc="040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60C66"/>
    <w:multiLevelType w:val="hybridMultilevel"/>
    <w:tmpl w:val="BDC6E4BC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05"/>
    <w:multiLevelType w:val="hybridMultilevel"/>
    <w:tmpl w:val="C71E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3A8"/>
    <w:multiLevelType w:val="hybridMultilevel"/>
    <w:tmpl w:val="7E12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624CD"/>
    <w:multiLevelType w:val="hybridMultilevel"/>
    <w:tmpl w:val="0CEC364C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5909"/>
    <w:multiLevelType w:val="hybridMultilevel"/>
    <w:tmpl w:val="10AE6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4482B"/>
    <w:multiLevelType w:val="hybridMultilevel"/>
    <w:tmpl w:val="9C8E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D26DD"/>
    <w:multiLevelType w:val="hybridMultilevel"/>
    <w:tmpl w:val="46AC9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11CC7"/>
    <w:multiLevelType w:val="hybridMultilevel"/>
    <w:tmpl w:val="63F63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A718E"/>
    <w:multiLevelType w:val="hybridMultilevel"/>
    <w:tmpl w:val="643CE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C16EB"/>
    <w:multiLevelType w:val="hybridMultilevel"/>
    <w:tmpl w:val="8EA4A7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034E10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w w:val="97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57322"/>
    <w:multiLevelType w:val="hybridMultilevel"/>
    <w:tmpl w:val="9BD25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86096"/>
    <w:multiLevelType w:val="hybridMultilevel"/>
    <w:tmpl w:val="5AFAA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3ABF"/>
    <w:multiLevelType w:val="hybridMultilevel"/>
    <w:tmpl w:val="D65E6236"/>
    <w:lvl w:ilvl="0" w:tplc="389C042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44332"/>
    <w:multiLevelType w:val="hybridMultilevel"/>
    <w:tmpl w:val="47E0E8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32"/>
  </w:num>
  <w:num w:numId="5">
    <w:abstractNumId w:val="19"/>
  </w:num>
  <w:num w:numId="6">
    <w:abstractNumId w:val="23"/>
  </w:num>
  <w:num w:numId="7">
    <w:abstractNumId w:val="14"/>
  </w:num>
  <w:num w:numId="8">
    <w:abstractNumId w:val="15"/>
  </w:num>
  <w:num w:numId="9">
    <w:abstractNumId w:val="20"/>
  </w:num>
  <w:num w:numId="10">
    <w:abstractNumId w:val="7"/>
  </w:num>
  <w:num w:numId="11">
    <w:abstractNumId w:val="31"/>
  </w:num>
  <w:num w:numId="12">
    <w:abstractNumId w:val="0"/>
  </w:num>
  <w:num w:numId="13">
    <w:abstractNumId w:val="24"/>
  </w:num>
  <w:num w:numId="14">
    <w:abstractNumId w:val="26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30"/>
  </w:num>
  <w:num w:numId="20">
    <w:abstractNumId w:val="18"/>
  </w:num>
  <w:num w:numId="21">
    <w:abstractNumId w:val="33"/>
  </w:num>
  <w:num w:numId="22">
    <w:abstractNumId w:val="11"/>
  </w:num>
  <w:num w:numId="23">
    <w:abstractNumId w:val="16"/>
  </w:num>
  <w:num w:numId="24">
    <w:abstractNumId w:val="2"/>
  </w:num>
  <w:num w:numId="25">
    <w:abstractNumId w:val="25"/>
  </w:num>
  <w:num w:numId="26">
    <w:abstractNumId w:val="10"/>
  </w:num>
  <w:num w:numId="27">
    <w:abstractNumId w:val="4"/>
  </w:num>
  <w:num w:numId="28">
    <w:abstractNumId w:val="9"/>
  </w:num>
  <w:num w:numId="29">
    <w:abstractNumId w:val="34"/>
  </w:num>
  <w:num w:numId="30">
    <w:abstractNumId w:val="8"/>
  </w:num>
  <w:num w:numId="31">
    <w:abstractNumId w:val="28"/>
  </w:num>
  <w:num w:numId="32">
    <w:abstractNumId w:val="27"/>
  </w:num>
  <w:num w:numId="33">
    <w:abstractNumId w:val="22"/>
  </w:num>
  <w:num w:numId="34">
    <w:abstractNumId w:val="13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60"/>
    <w:rsid w:val="00005480"/>
    <w:rsid w:val="00015BA2"/>
    <w:rsid w:val="00027398"/>
    <w:rsid w:val="00054E97"/>
    <w:rsid w:val="00072AB4"/>
    <w:rsid w:val="00077534"/>
    <w:rsid w:val="00083EF8"/>
    <w:rsid w:val="0009087A"/>
    <w:rsid w:val="00093616"/>
    <w:rsid w:val="000A1E9E"/>
    <w:rsid w:val="000A5CB9"/>
    <w:rsid w:val="000B0B10"/>
    <w:rsid w:val="000B42A4"/>
    <w:rsid w:val="000E5F11"/>
    <w:rsid w:val="000F3EAA"/>
    <w:rsid w:val="00100882"/>
    <w:rsid w:val="0011013A"/>
    <w:rsid w:val="00126AF0"/>
    <w:rsid w:val="00152F57"/>
    <w:rsid w:val="001739C3"/>
    <w:rsid w:val="00192424"/>
    <w:rsid w:val="001B5915"/>
    <w:rsid w:val="001C1422"/>
    <w:rsid w:val="0020654B"/>
    <w:rsid w:val="00206F7D"/>
    <w:rsid w:val="0023347A"/>
    <w:rsid w:val="00241F86"/>
    <w:rsid w:val="00280F7A"/>
    <w:rsid w:val="002B2308"/>
    <w:rsid w:val="002C01BE"/>
    <w:rsid w:val="002D2C1C"/>
    <w:rsid w:val="002D38B7"/>
    <w:rsid w:val="002F0782"/>
    <w:rsid w:val="002F1BEC"/>
    <w:rsid w:val="002F43F7"/>
    <w:rsid w:val="00305996"/>
    <w:rsid w:val="00330F48"/>
    <w:rsid w:val="00352974"/>
    <w:rsid w:val="00353AB1"/>
    <w:rsid w:val="00363F53"/>
    <w:rsid w:val="0036424F"/>
    <w:rsid w:val="00376062"/>
    <w:rsid w:val="00376354"/>
    <w:rsid w:val="0038598B"/>
    <w:rsid w:val="003B1D27"/>
    <w:rsid w:val="003D2373"/>
    <w:rsid w:val="003E713A"/>
    <w:rsid w:val="003F351C"/>
    <w:rsid w:val="00414BED"/>
    <w:rsid w:val="00432E3D"/>
    <w:rsid w:val="004A1C83"/>
    <w:rsid w:val="004A7BDB"/>
    <w:rsid w:val="004B427B"/>
    <w:rsid w:val="004E6FE5"/>
    <w:rsid w:val="004E7EE6"/>
    <w:rsid w:val="00505E59"/>
    <w:rsid w:val="00535660"/>
    <w:rsid w:val="005356A4"/>
    <w:rsid w:val="0054440D"/>
    <w:rsid w:val="00554865"/>
    <w:rsid w:val="00561DE8"/>
    <w:rsid w:val="00572956"/>
    <w:rsid w:val="005A2A7B"/>
    <w:rsid w:val="005B7CD4"/>
    <w:rsid w:val="005C728A"/>
    <w:rsid w:val="005E28F9"/>
    <w:rsid w:val="005E6C0D"/>
    <w:rsid w:val="005F5398"/>
    <w:rsid w:val="006104BC"/>
    <w:rsid w:val="0062364F"/>
    <w:rsid w:val="00626A29"/>
    <w:rsid w:val="00627BA9"/>
    <w:rsid w:val="00676E0A"/>
    <w:rsid w:val="00685ED8"/>
    <w:rsid w:val="006A752E"/>
    <w:rsid w:val="006B7FBA"/>
    <w:rsid w:val="006D37B4"/>
    <w:rsid w:val="007465C4"/>
    <w:rsid w:val="0074789B"/>
    <w:rsid w:val="00767258"/>
    <w:rsid w:val="007C4A99"/>
    <w:rsid w:val="007E2525"/>
    <w:rsid w:val="00802C81"/>
    <w:rsid w:val="008031A9"/>
    <w:rsid w:val="00811075"/>
    <w:rsid w:val="00825FA8"/>
    <w:rsid w:val="00827AA7"/>
    <w:rsid w:val="00837158"/>
    <w:rsid w:val="00837754"/>
    <w:rsid w:val="00841532"/>
    <w:rsid w:val="00850D95"/>
    <w:rsid w:val="00856CB4"/>
    <w:rsid w:val="00860655"/>
    <w:rsid w:val="008641B5"/>
    <w:rsid w:val="00887067"/>
    <w:rsid w:val="0089470F"/>
    <w:rsid w:val="008D159A"/>
    <w:rsid w:val="00914A80"/>
    <w:rsid w:val="009151BB"/>
    <w:rsid w:val="0094022F"/>
    <w:rsid w:val="00953620"/>
    <w:rsid w:val="00981F80"/>
    <w:rsid w:val="009C015C"/>
    <w:rsid w:val="009C3DAE"/>
    <w:rsid w:val="009D0EFF"/>
    <w:rsid w:val="009D1A72"/>
    <w:rsid w:val="00A06CE4"/>
    <w:rsid w:val="00A61850"/>
    <w:rsid w:val="00A746B0"/>
    <w:rsid w:val="00A86995"/>
    <w:rsid w:val="00A94B73"/>
    <w:rsid w:val="00AD5E5C"/>
    <w:rsid w:val="00AE3155"/>
    <w:rsid w:val="00AF3EB8"/>
    <w:rsid w:val="00AF4910"/>
    <w:rsid w:val="00AF55F4"/>
    <w:rsid w:val="00B07215"/>
    <w:rsid w:val="00B15FAD"/>
    <w:rsid w:val="00B166EF"/>
    <w:rsid w:val="00B64264"/>
    <w:rsid w:val="00B970C2"/>
    <w:rsid w:val="00BE38F7"/>
    <w:rsid w:val="00BE6059"/>
    <w:rsid w:val="00C32C50"/>
    <w:rsid w:val="00C424A7"/>
    <w:rsid w:val="00CC327A"/>
    <w:rsid w:val="00CD2AA5"/>
    <w:rsid w:val="00CF3ACC"/>
    <w:rsid w:val="00D3274E"/>
    <w:rsid w:val="00D339FC"/>
    <w:rsid w:val="00D575E2"/>
    <w:rsid w:val="00D81E2D"/>
    <w:rsid w:val="00D82117"/>
    <w:rsid w:val="00D86FB9"/>
    <w:rsid w:val="00D921D9"/>
    <w:rsid w:val="00D9482D"/>
    <w:rsid w:val="00DA192D"/>
    <w:rsid w:val="00DB3F32"/>
    <w:rsid w:val="00DC3BDB"/>
    <w:rsid w:val="00DD786C"/>
    <w:rsid w:val="00E219D7"/>
    <w:rsid w:val="00E2435D"/>
    <w:rsid w:val="00E24551"/>
    <w:rsid w:val="00E52D2E"/>
    <w:rsid w:val="00E667C4"/>
    <w:rsid w:val="00E9760B"/>
    <w:rsid w:val="00EA7E0F"/>
    <w:rsid w:val="00EB6BF3"/>
    <w:rsid w:val="00EC20ED"/>
    <w:rsid w:val="00F11390"/>
    <w:rsid w:val="00F21D5A"/>
    <w:rsid w:val="00F25888"/>
    <w:rsid w:val="00F4251A"/>
    <w:rsid w:val="00F45935"/>
    <w:rsid w:val="00F52614"/>
    <w:rsid w:val="00F86F7F"/>
    <w:rsid w:val="00F90337"/>
    <w:rsid w:val="00FA22E1"/>
    <w:rsid w:val="00FA3F4C"/>
    <w:rsid w:val="00FC1F38"/>
    <w:rsid w:val="00FD4F83"/>
    <w:rsid w:val="00FE3719"/>
    <w:rsid w:val="00FE4A99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16A8"/>
  <w15:docId w15:val="{E90F9FBB-5246-4C4D-9BFA-D656C8C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8377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D2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D2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D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37754"/>
    <w:rPr>
      <w:rFonts w:ascii="Times New Roman" w:hAnsi="Times New Roman"/>
      <w:b/>
      <w:bCs/>
      <w:sz w:val="24"/>
      <w:szCs w:val="24"/>
    </w:rPr>
  </w:style>
  <w:style w:type="character" w:customStyle="1" w:styleId="tucne">
    <w:name w:val="tucne"/>
    <w:basedOn w:val="Standardnpsmoodstavce"/>
    <w:rsid w:val="000A1E9E"/>
  </w:style>
  <w:style w:type="character" w:customStyle="1" w:styleId="Nadpis2Char">
    <w:name w:val="Nadpis 2 Char"/>
    <w:link w:val="Nadpis2"/>
    <w:uiPriority w:val="9"/>
    <w:semiHidden/>
    <w:rsid w:val="00E52D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52D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52D2E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52D2E"/>
    <w:pPr>
      <w:widowControl/>
      <w:autoSpaceDE/>
      <w:autoSpaceDN/>
      <w:adjustRightInd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E52D2E"/>
    <w:rPr>
      <w:rFonts w:ascii="Times New Roman" w:hAnsi="Times New Roman"/>
      <w:b/>
      <w:bCs/>
      <w:sz w:val="24"/>
      <w:szCs w:val="24"/>
    </w:rPr>
  </w:style>
  <w:style w:type="paragraph" w:customStyle="1" w:styleId="Paragrafaut">
    <w:name w:val="Paragraf aut"/>
    <w:basedOn w:val="Normln"/>
    <w:rsid w:val="00E52D2E"/>
    <w:pPr>
      <w:keepNext/>
      <w:widowControl/>
      <w:numPr>
        <w:numId w:val="3"/>
      </w:numPr>
      <w:autoSpaceDE/>
      <w:autoSpaceDN/>
      <w:adjustRightInd/>
      <w:spacing w:before="240"/>
      <w:jc w:val="center"/>
      <w:outlineLvl w:val="4"/>
    </w:pPr>
    <w:rPr>
      <w:rFonts w:ascii="Times New Roman" w:hAnsi="Times New Roman" w:cs="Times New Roman"/>
      <w:sz w:val="24"/>
    </w:rPr>
  </w:style>
  <w:style w:type="paragraph" w:customStyle="1" w:styleId="Odstavecaut">
    <w:name w:val="Odstavec aut"/>
    <w:basedOn w:val="Normln"/>
    <w:rsid w:val="00E52D2E"/>
    <w:pPr>
      <w:widowControl/>
      <w:numPr>
        <w:ilvl w:val="1"/>
        <w:numId w:val="3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</w:rPr>
  </w:style>
  <w:style w:type="paragraph" w:customStyle="1" w:styleId="Psmeno">
    <w:name w:val="Písmeno"/>
    <w:basedOn w:val="Normln"/>
    <w:rsid w:val="00E52D2E"/>
    <w:pPr>
      <w:widowControl/>
      <w:numPr>
        <w:ilvl w:val="12"/>
      </w:numPr>
      <w:autoSpaceDE/>
      <w:autoSpaceDN/>
      <w:adjustRightInd/>
      <w:ind w:left="284" w:hanging="284"/>
      <w:jc w:val="both"/>
    </w:pPr>
    <w:rPr>
      <w:rFonts w:ascii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AE31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E315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E31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3155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3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7067"/>
    <w:pPr>
      <w:ind w:left="720"/>
      <w:contextualSpacing/>
    </w:pPr>
  </w:style>
  <w:style w:type="paragraph" w:customStyle="1" w:styleId="Standard">
    <w:name w:val="Standard"/>
    <w:rsid w:val="005356A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81FE-8553-4726-99F1-50F9EE7E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6526</Words>
  <Characters>38508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Vlaďka Chalupková</cp:lastModifiedBy>
  <cp:revision>3</cp:revision>
  <cp:lastPrinted>2022-12-07T09:29:00Z</cp:lastPrinted>
  <dcterms:created xsi:type="dcterms:W3CDTF">2025-03-18T10:34:00Z</dcterms:created>
  <dcterms:modified xsi:type="dcterms:W3CDTF">2025-05-09T12:18:00Z</dcterms:modified>
</cp:coreProperties>
</file>