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BF45C" w14:textId="77777777" w:rsidR="003A17AD" w:rsidRDefault="0032395E" w:rsidP="00CB7ECB">
      <w:pPr>
        <w:jc w:val="center"/>
        <w:rPr>
          <w:sz w:val="40"/>
          <w:szCs w:val="40"/>
        </w:rPr>
      </w:pPr>
      <w:r>
        <w:rPr>
          <w:sz w:val="40"/>
          <w:szCs w:val="40"/>
        </w:rPr>
        <w:t>ŠKOLNÍ ŘÁD MATEŘSK</w:t>
      </w:r>
      <w:r w:rsidR="00CB7ECB">
        <w:rPr>
          <w:sz w:val="40"/>
          <w:szCs w:val="40"/>
        </w:rPr>
        <w:t>É ŠKOLY DRMOUL</w:t>
      </w:r>
    </w:p>
    <w:p w14:paraId="388A27CB" w14:textId="77777777" w:rsidR="00CB7ECB" w:rsidRDefault="00CB7ECB" w:rsidP="00CB7ECB">
      <w:pPr>
        <w:jc w:val="both"/>
        <w:rPr>
          <w:sz w:val="40"/>
          <w:szCs w:val="40"/>
        </w:rPr>
      </w:pPr>
    </w:p>
    <w:p w14:paraId="27255D55" w14:textId="77777777" w:rsidR="00CB7ECB" w:rsidRDefault="00CB7ECB" w:rsidP="00CB7ECB">
      <w:pPr>
        <w:pStyle w:val="Odstavecseseznamem"/>
        <w:numPr>
          <w:ilvl w:val="0"/>
          <w:numId w:val="1"/>
        </w:numPr>
        <w:jc w:val="both"/>
        <w:rPr>
          <w:b/>
          <w:sz w:val="24"/>
          <w:szCs w:val="24"/>
        </w:rPr>
      </w:pPr>
      <w:r w:rsidRPr="000227F8">
        <w:rPr>
          <w:b/>
          <w:sz w:val="24"/>
          <w:szCs w:val="24"/>
        </w:rPr>
        <w:t>REŽIM ŠKOLY</w:t>
      </w:r>
    </w:p>
    <w:p w14:paraId="5F7A3D66" w14:textId="77777777" w:rsidR="00AB3E6B" w:rsidRPr="000227F8" w:rsidRDefault="00AB3E6B" w:rsidP="00AB3E6B">
      <w:pPr>
        <w:pStyle w:val="Odstavecseseznamem"/>
        <w:ind w:left="1080"/>
        <w:jc w:val="both"/>
        <w:rPr>
          <w:b/>
          <w:sz w:val="24"/>
          <w:szCs w:val="24"/>
        </w:rPr>
      </w:pPr>
    </w:p>
    <w:p w14:paraId="6F9262BF" w14:textId="77777777" w:rsidR="00CB7ECB" w:rsidRPr="000227F8" w:rsidRDefault="00CB7ECB" w:rsidP="00CB7ECB">
      <w:pPr>
        <w:pStyle w:val="Odstavecseseznamem"/>
        <w:numPr>
          <w:ilvl w:val="0"/>
          <w:numId w:val="2"/>
        </w:numPr>
        <w:jc w:val="both"/>
        <w:rPr>
          <w:b/>
          <w:sz w:val="24"/>
          <w:szCs w:val="24"/>
        </w:rPr>
      </w:pPr>
      <w:r w:rsidRPr="000227F8">
        <w:rPr>
          <w:b/>
          <w:sz w:val="24"/>
          <w:szCs w:val="24"/>
        </w:rPr>
        <w:t xml:space="preserve">Provozní doba </w:t>
      </w:r>
    </w:p>
    <w:p w14:paraId="5DE31A6B" w14:textId="77777777" w:rsidR="00CB7ECB" w:rsidRDefault="00CB7ECB" w:rsidP="00CB7ECB">
      <w:pPr>
        <w:ind w:left="708"/>
        <w:jc w:val="both"/>
        <w:rPr>
          <w:sz w:val="24"/>
          <w:szCs w:val="24"/>
        </w:rPr>
      </w:pPr>
      <w:r>
        <w:rPr>
          <w:sz w:val="24"/>
          <w:szCs w:val="24"/>
        </w:rPr>
        <w:t>Provozní doba MŠ je od 6:30 do 16:30 hodin.</w:t>
      </w:r>
    </w:p>
    <w:p w14:paraId="6C795D66" w14:textId="77777777" w:rsidR="00CB7ECB" w:rsidRDefault="00CB7ECB" w:rsidP="00CB7ECB">
      <w:pPr>
        <w:ind w:left="708"/>
        <w:jc w:val="both"/>
        <w:rPr>
          <w:sz w:val="24"/>
          <w:szCs w:val="24"/>
        </w:rPr>
      </w:pPr>
      <w:r>
        <w:rPr>
          <w:sz w:val="24"/>
          <w:szCs w:val="24"/>
        </w:rPr>
        <w:t xml:space="preserve">Děti se scházejí </w:t>
      </w:r>
      <w:r w:rsidR="00FF4E7D">
        <w:rPr>
          <w:sz w:val="24"/>
          <w:szCs w:val="24"/>
        </w:rPr>
        <w:t xml:space="preserve">od 6:30 do 7:00 </w:t>
      </w:r>
      <w:r w:rsidR="00C42972">
        <w:rPr>
          <w:sz w:val="24"/>
          <w:szCs w:val="24"/>
        </w:rPr>
        <w:t>ve třídě Kuřátek</w:t>
      </w:r>
      <w:r>
        <w:rPr>
          <w:sz w:val="24"/>
          <w:szCs w:val="24"/>
        </w:rPr>
        <w:t xml:space="preserve">, dále pak </w:t>
      </w:r>
      <w:r w:rsidR="00C42972">
        <w:rPr>
          <w:sz w:val="24"/>
          <w:szCs w:val="24"/>
        </w:rPr>
        <w:t>ve svých třídách do 8:00 hodin. Po dohodě je možno příchody a odchody uzpůsobit potřebě zákonných zástupců.</w:t>
      </w:r>
    </w:p>
    <w:p w14:paraId="07010CCB" w14:textId="17D47FC7" w:rsidR="00C42972" w:rsidRDefault="00C42972" w:rsidP="00CB7ECB">
      <w:pPr>
        <w:ind w:left="708"/>
        <w:jc w:val="both"/>
        <w:rPr>
          <w:sz w:val="24"/>
          <w:szCs w:val="24"/>
        </w:rPr>
      </w:pPr>
      <w:r>
        <w:rPr>
          <w:sz w:val="24"/>
          <w:szCs w:val="24"/>
        </w:rPr>
        <w:t>Odchod dětí po obědě je v době od 1</w:t>
      </w:r>
      <w:r w:rsidR="00B653BB">
        <w:rPr>
          <w:sz w:val="24"/>
          <w:szCs w:val="24"/>
        </w:rPr>
        <w:t>1</w:t>
      </w:r>
      <w:r>
        <w:rPr>
          <w:sz w:val="24"/>
          <w:szCs w:val="24"/>
        </w:rPr>
        <w:t>:</w:t>
      </w:r>
      <w:r w:rsidR="00B653BB">
        <w:rPr>
          <w:sz w:val="24"/>
          <w:szCs w:val="24"/>
        </w:rPr>
        <w:t>45</w:t>
      </w:r>
      <w:r>
        <w:rPr>
          <w:sz w:val="24"/>
          <w:szCs w:val="24"/>
        </w:rPr>
        <w:t xml:space="preserve"> do 12:</w:t>
      </w:r>
      <w:r w:rsidR="00B653BB">
        <w:rPr>
          <w:sz w:val="24"/>
          <w:szCs w:val="24"/>
        </w:rPr>
        <w:t>15</w:t>
      </w:r>
      <w:r>
        <w:rPr>
          <w:sz w:val="24"/>
          <w:szCs w:val="24"/>
        </w:rPr>
        <w:t xml:space="preserve"> hodin. Odpoledne od 14:</w:t>
      </w:r>
      <w:r w:rsidR="00B653BB">
        <w:rPr>
          <w:sz w:val="24"/>
          <w:szCs w:val="24"/>
        </w:rPr>
        <w:t>45</w:t>
      </w:r>
      <w:r>
        <w:rPr>
          <w:sz w:val="24"/>
          <w:szCs w:val="24"/>
        </w:rPr>
        <w:t xml:space="preserve"> do 16:30 hodin. Od 15:00 jsou děti spojovány ve třídě Kuřátek. </w:t>
      </w:r>
    </w:p>
    <w:p w14:paraId="4E54693D" w14:textId="77777777" w:rsidR="00C42972" w:rsidRDefault="00C42972" w:rsidP="00CB7ECB">
      <w:pPr>
        <w:ind w:left="708"/>
        <w:jc w:val="both"/>
        <w:rPr>
          <w:sz w:val="24"/>
          <w:szCs w:val="24"/>
        </w:rPr>
      </w:pPr>
      <w:r>
        <w:rPr>
          <w:sz w:val="24"/>
          <w:szCs w:val="24"/>
        </w:rPr>
        <w:t>Provoz MŠ lze podle místních podmínek omezit nebo přerušit v měsíci červenci nebo srpnu, popřípadě v obou měsících (Vyhláška 43/2006 Sb., o předškolním vzdělávání).</w:t>
      </w:r>
    </w:p>
    <w:p w14:paraId="17562A6B" w14:textId="77777777" w:rsidR="00AB3E6B" w:rsidRDefault="00AB3E6B" w:rsidP="00CB7ECB">
      <w:pPr>
        <w:ind w:left="708"/>
        <w:jc w:val="both"/>
        <w:rPr>
          <w:sz w:val="24"/>
          <w:szCs w:val="24"/>
        </w:rPr>
      </w:pPr>
    </w:p>
    <w:p w14:paraId="5FA61BDE" w14:textId="77777777" w:rsidR="00C42972" w:rsidRDefault="00C42972" w:rsidP="00C42972">
      <w:pPr>
        <w:pStyle w:val="Odstavecseseznamem"/>
        <w:numPr>
          <w:ilvl w:val="0"/>
          <w:numId w:val="2"/>
        </w:numPr>
        <w:jc w:val="both"/>
        <w:rPr>
          <w:b/>
          <w:sz w:val="24"/>
          <w:szCs w:val="24"/>
        </w:rPr>
      </w:pPr>
      <w:r w:rsidRPr="000227F8">
        <w:rPr>
          <w:b/>
          <w:sz w:val="24"/>
          <w:szCs w:val="24"/>
        </w:rPr>
        <w:t>Režim dne</w:t>
      </w:r>
    </w:p>
    <w:p w14:paraId="0287FB0E" w14:textId="77777777" w:rsidR="00AB3E6B" w:rsidRPr="000227F8" w:rsidRDefault="00AB3E6B" w:rsidP="00AB3E6B">
      <w:pPr>
        <w:pStyle w:val="Odstavecseseznamem"/>
        <w:jc w:val="both"/>
        <w:rPr>
          <w:b/>
          <w:sz w:val="24"/>
          <w:szCs w:val="24"/>
        </w:rPr>
      </w:pPr>
    </w:p>
    <w:p w14:paraId="35B6EEAD" w14:textId="77777777" w:rsidR="009F5010" w:rsidRPr="000227F8" w:rsidRDefault="009F5010" w:rsidP="009F5010">
      <w:pPr>
        <w:pStyle w:val="Odstavecseseznamem"/>
        <w:jc w:val="both"/>
        <w:rPr>
          <w:b/>
          <w:sz w:val="24"/>
          <w:szCs w:val="24"/>
        </w:rPr>
      </w:pPr>
      <w:r w:rsidRPr="000227F8">
        <w:rPr>
          <w:b/>
          <w:sz w:val="24"/>
          <w:szCs w:val="24"/>
        </w:rPr>
        <w:t>Třída Kuřátek</w:t>
      </w:r>
    </w:p>
    <w:p w14:paraId="45EF2B3B" w14:textId="77777777" w:rsidR="00066908" w:rsidRDefault="00066908" w:rsidP="00066908">
      <w:pPr>
        <w:pStyle w:val="Odstavecseseznamem"/>
        <w:jc w:val="both"/>
        <w:rPr>
          <w:sz w:val="24"/>
          <w:szCs w:val="24"/>
        </w:rPr>
      </w:pPr>
      <w:r>
        <w:rPr>
          <w:sz w:val="24"/>
          <w:szCs w:val="24"/>
        </w:rPr>
        <w:t>6.30 – 8:00 scházení dětí, ranní hry</w:t>
      </w:r>
    </w:p>
    <w:p w14:paraId="035A52C0" w14:textId="77777777" w:rsidR="00066908" w:rsidRDefault="00066908" w:rsidP="00066908">
      <w:pPr>
        <w:pStyle w:val="Odstavecseseznamem"/>
        <w:jc w:val="both"/>
        <w:rPr>
          <w:sz w:val="24"/>
          <w:szCs w:val="24"/>
        </w:rPr>
      </w:pPr>
      <w:r>
        <w:rPr>
          <w:sz w:val="24"/>
          <w:szCs w:val="24"/>
        </w:rPr>
        <w:t>8:00 – 8:30 komunitní kruh, zdravotní cvičení</w:t>
      </w:r>
    </w:p>
    <w:p w14:paraId="3B253AD6" w14:textId="77777777" w:rsidR="00066908" w:rsidRDefault="00066908" w:rsidP="00066908">
      <w:pPr>
        <w:pStyle w:val="Odstavecseseznamem"/>
        <w:jc w:val="both"/>
        <w:rPr>
          <w:sz w:val="24"/>
          <w:szCs w:val="24"/>
        </w:rPr>
      </w:pPr>
      <w:r>
        <w:rPr>
          <w:sz w:val="24"/>
          <w:szCs w:val="24"/>
        </w:rPr>
        <w:t>8:30 – 9:00 hygiena, příprava na svačinu, svačina</w:t>
      </w:r>
    </w:p>
    <w:p w14:paraId="1E4EE83B" w14:textId="77777777" w:rsidR="00066908" w:rsidRDefault="00066908" w:rsidP="00066908">
      <w:pPr>
        <w:pStyle w:val="Odstavecseseznamem"/>
        <w:jc w:val="both"/>
        <w:rPr>
          <w:sz w:val="24"/>
          <w:szCs w:val="24"/>
        </w:rPr>
      </w:pPr>
      <w:r>
        <w:rPr>
          <w:sz w:val="24"/>
          <w:szCs w:val="24"/>
        </w:rPr>
        <w:t>9:00 – 9:30 řízená činnost</w:t>
      </w:r>
    </w:p>
    <w:p w14:paraId="542FD3A8" w14:textId="77777777" w:rsidR="00066908" w:rsidRDefault="00066908" w:rsidP="00066908">
      <w:pPr>
        <w:pStyle w:val="Odstavecseseznamem"/>
        <w:jc w:val="both"/>
        <w:rPr>
          <w:sz w:val="24"/>
          <w:szCs w:val="24"/>
        </w:rPr>
      </w:pPr>
      <w:r>
        <w:rPr>
          <w:sz w:val="24"/>
          <w:szCs w:val="24"/>
        </w:rPr>
        <w:t>9:30 – 11:15 hygiena, pobyt venku, hygiena</w:t>
      </w:r>
    </w:p>
    <w:p w14:paraId="49D7C506" w14:textId="77777777" w:rsidR="00066908" w:rsidRDefault="00066908" w:rsidP="00066908">
      <w:pPr>
        <w:pStyle w:val="Odstavecseseznamem"/>
        <w:jc w:val="both"/>
        <w:rPr>
          <w:sz w:val="24"/>
          <w:szCs w:val="24"/>
        </w:rPr>
      </w:pPr>
      <w:r>
        <w:rPr>
          <w:sz w:val="24"/>
          <w:szCs w:val="24"/>
        </w:rPr>
        <w:t xml:space="preserve">11:15 </w:t>
      </w:r>
      <w:r w:rsidR="009F5010">
        <w:rPr>
          <w:sz w:val="24"/>
          <w:szCs w:val="24"/>
        </w:rPr>
        <w:t>–</w:t>
      </w:r>
      <w:r>
        <w:rPr>
          <w:sz w:val="24"/>
          <w:szCs w:val="24"/>
        </w:rPr>
        <w:t xml:space="preserve"> </w:t>
      </w:r>
      <w:r w:rsidR="009F5010">
        <w:rPr>
          <w:sz w:val="24"/>
          <w:szCs w:val="24"/>
        </w:rPr>
        <w:t>11:45 oběd, hygiena</w:t>
      </w:r>
    </w:p>
    <w:p w14:paraId="75AE4DB8" w14:textId="77777777" w:rsidR="009F5010" w:rsidRDefault="009F5010" w:rsidP="00066908">
      <w:pPr>
        <w:pStyle w:val="Odstavecseseznamem"/>
        <w:jc w:val="both"/>
        <w:rPr>
          <w:sz w:val="24"/>
          <w:szCs w:val="24"/>
        </w:rPr>
      </w:pPr>
      <w:r>
        <w:rPr>
          <w:sz w:val="24"/>
          <w:szCs w:val="24"/>
        </w:rPr>
        <w:t>11:45 – 14:00 čtení pohádky před odpočinkem, odpočinek</w:t>
      </w:r>
    </w:p>
    <w:p w14:paraId="3AE8842E" w14:textId="77777777" w:rsidR="009F5010" w:rsidRDefault="009F5010" w:rsidP="00066908">
      <w:pPr>
        <w:pStyle w:val="Odstavecseseznamem"/>
        <w:jc w:val="both"/>
        <w:rPr>
          <w:sz w:val="24"/>
          <w:szCs w:val="24"/>
        </w:rPr>
      </w:pPr>
      <w:r>
        <w:rPr>
          <w:sz w:val="24"/>
          <w:szCs w:val="24"/>
        </w:rPr>
        <w:t>14:00 – 14:30 hygiena, zdravotní cvičení, odpolední svačina</w:t>
      </w:r>
    </w:p>
    <w:p w14:paraId="0523A7C4" w14:textId="77777777" w:rsidR="009F5010" w:rsidRDefault="009F5010" w:rsidP="00066908">
      <w:pPr>
        <w:pStyle w:val="Odstavecseseznamem"/>
        <w:jc w:val="both"/>
        <w:rPr>
          <w:sz w:val="24"/>
          <w:szCs w:val="24"/>
        </w:rPr>
      </w:pPr>
      <w:r>
        <w:rPr>
          <w:sz w:val="24"/>
          <w:szCs w:val="24"/>
        </w:rPr>
        <w:t>14:30 – 16:30 spontánní aktivity, činnosti nabídnuté učitelkou, pobyt na zahradě</w:t>
      </w:r>
    </w:p>
    <w:p w14:paraId="43E7AF84" w14:textId="77777777" w:rsidR="00AB3E6B" w:rsidRDefault="00AB3E6B" w:rsidP="00066908">
      <w:pPr>
        <w:pStyle w:val="Odstavecseseznamem"/>
        <w:jc w:val="both"/>
        <w:rPr>
          <w:sz w:val="24"/>
          <w:szCs w:val="24"/>
        </w:rPr>
      </w:pPr>
    </w:p>
    <w:p w14:paraId="2A454654" w14:textId="77777777" w:rsidR="009F5010" w:rsidRPr="000227F8" w:rsidRDefault="009F5010" w:rsidP="009F5010">
      <w:pPr>
        <w:pStyle w:val="Odstavecseseznamem"/>
        <w:jc w:val="both"/>
        <w:rPr>
          <w:b/>
          <w:sz w:val="24"/>
          <w:szCs w:val="24"/>
        </w:rPr>
      </w:pPr>
      <w:r w:rsidRPr="000227F8">
        <w:rPr>
          <w:b/>
          <w:sz w:val="24"/>
          <w:szCs w:val="24"/>
        </w:rPr>
        <w:t>Třída Včeliček</w:t>
      </w:r>
    </w:p>
    <w:p w14:paraId="3EA7C328" w14:textId="77777777" w:rsidR="009F5010" w:rsidRDefault="009F5010" w:rsidP="009F5010">
      <w:pPr>
        <w:pStyle w:val="Odstavecseseznamem"/>
        <w:jc w:val="both"/>
        <w:rPr>
          <w:sz w:val="24"/>
          <w:szCs w:val="24"/>
        </w:rPr>
      </w:pPr>
      <w:r>
        <w:rPr>
          <w:sz w:val="24"/>
          <w:szCs w:val="24"/>
        </w:rPr>
        <w:t>6.30 – 8:00 scházení dětí, ranní hry</w:t>
      </w:r>
    </w:p>
    <w:p w14:paraId="44F6A9AD" w14:textId="77777777" w:rsidR="009F5010" w:rsidRDefault="009F5010" w:rsidP="009F5010">
      <w:pPr>
        <w:pStyle w:val="Odstavecseseznamem"/>
        <w:jc w:val="both"/>
        <w:rPr>
          <w:sz w:val="24"/>
          <w:szCs w:val="24"/>
        </w:rPr>
      </w:pPr>
      <w:r>
        <w:rPr>
          <w:sz w:val="24"/>
          <w:szCs w:val="24"/>
        </w:rPr>
        <w:t>8:00 – 8:30 komunitní kruh, zdravotní cvičení</w:t>
      </w:r>
    </w:p>
    <w:p w14:paraId="45D82B03" w14:textId="77777777" w:rsidR="009F5010" w:rsidRDefault="009F5010" w:rsidP="009F5010">
      <w:pPr>
        <w:pStyle w:val="Odstavecseseznamem"/>
        <w:jc w:val="both"/>
        <w:rPr>
          <w:sz w:val="24"/>
          <w:szCs w:val="24"/>
        </w:rPr>
      </w:pPr>
      <w:r>
        <w:rPr>
          <w:sz w:val="24"/>
          <w:szCs w:val="24"/>
        </w:rPr>
        <w:t>8:30 – 9:30 hygiena, motivační činnost, příprava na svačinu, svačina</w:t>
      </w:r>
    </w:p>
    <w:p w14:paraId="10F6F1C7" w14:textId="77777777" w:rsidR="009F5010" w:rsidRDefault="009F5010" w:rsidP="009F5010">
      <w:pPr>
        <w:pStyle w:val="Odstavecseseznamem"/>
        <w:jc w:val="both"/>
        <w:rPr>
          <w:sz w:val="24"/>
          <w:szCs w:val="24"/>
        </w:rPr>
      </w:pPr>
      <w:r>
        <w:rPr>
          <w:sz w:val="24"/>
          <w:szCs w:val="24"/>
        </w:rPr>
        <w:t>9:30 – 10:00 řízená činnost</w:t>
      </w:r>
    </w:p>
    <w:p w14:paraId="6CA6110B" w14:textId="77777777" w:rsidR="009F5010" w:rsidRDefault="009F5010" w:rsidP="009F5010">
      <w:pPr>
        <w:pStyle w:val="Odstavecseseznamem"/>
        <w:jc w:val="both"/>
        <w:rPr>
          <w:sz w:val="24"/>
          <w:szCs w:val="24"/>
        </w:rPr>
      </w:pPr>
      <w:r>
        <w:rPr>
          <w:sz w:val="24"/>
          <w:szCs w:val="24"/>
        </w:rPr>
        <w:t>10:00– 11:45 hygiena, pobyt venku, hygiena</w:t>
      </w:r>
    </w:p>
    <w:p w14:paraId="39E8C437" w14:textId="77777777" w:rsidR="009F5010" w:rsidRDefault="009F5010" w:rsidP="009F5010">
      <w:pPr>
        <w:pStyle w:val="Odstavecseseznamem"/>
        <w:jc w:val="both"/>
        <w:rPr>
          <w:sz w:val="24"/>
          <w:szCs w:val="24"/>
        </w:rPr>
      </w:pPr>
      <w:r>
        <w:rPr>
          <w:sz w:val="24"/>
          <w:szCs w:val="24"/>
        </w:rPr>
        <w:t>11:45 – 12:15 oběd, hygiena</w:t>
      </w:r>
    </w:p>
    <w:p w14:paraId="31BC3724" w14:textId="77777777" w:rsidR="009F5010" w:rsidRDefault="009F5010" w:rsidP="009F5010">
      <w:pPr>
        <w:pStyle w:val="Odstavecseseznamem"/>
        <w:jc w:val="both"/>
        <w:rPr>
          <w:sz w:val="24"/>
          <w:szCs w:val="24"/>
        </w:rPr>
      </w:pPr>
      <w:r>
        <w:rPr>
          <w:sz w:val="24"/>
          <w:szCs w:val="24"/>
        </w:rPr>
        <w:t>12:15 – 14:00 čtení pohádky před odpočinkem, odpočinek</w:t>
      </w:r>
    </w:p>
    <w:p w14:paraId="1C9C2CA8" w14:textId="77777777" w:rsidR="009F5010" w:rsidRDefault="009F5010" w:rsidP="009F5010">
      <w:pPr>
        <w:pStyle w:val="Odstavecseseznamem"/>
        <w:jc w:val="both"/>
        <w:rPr>
          <w:sz w:val="24"/>
          <w:szCs w:val="24"/>
        </w:rPr>
      </w:pPr>
      <w:r>
        <w:rPr>
          <w:sz w:val="24"/>
          <w:szCs w:val="24"/>
        </w:rPr>
        <w:t>14:00 – 14:30 hygiena, zdravotní cvičení, odpolední svačina</w:t>
      </w:r>
    </w:p>
    <w:p w14:paraId="2E69F4EF" w14:textId="77777777" w:rsidR="009F5010" w:rsidRDefault="009F5010" w:rsidP="009F5010">
      <w:pPr>
        <w:pStyle w:val="Odstavecseseznamem"/>
        <w:jc w:val="both"/>
        <w:rPr>
          <w:sz w:val="24"/>
          <w:szCs w:val="24"/>
        </w:rPr>
      </w:pPr>
      <w:r>
        <w:rPr>
          <w:sz w:val="24"/>
          <w:szCs w:val="24"/>
        </w:rPr>
        <w:t>14:30 – 16:30 spontánní aktivity, činnosti nabídnuté učitelkou, pobyt na zahradě</w:t>
      </w:r>
    </w:p>
    <w:p w14:paraId="31E64EBD" w14:textId="77777777" w:rsidR="00AB3E6B" w:rsidRDefault="00AB3E6B" w:rsidP="009F5010">
      <w:pPr>
        <w:pStyle w:val="Odstavecseseznamem"/>
        <w:jc w:val="both"/>
        <w:rPr>
          <w:sz w:val="24"/>
          <w:szCs w:val="24"/>
        </w:rPr>
      </w:pPr>
    </w:p>
    <w:p w14:paraId="6B67814C" w14:textId="77777777" w:rsidR="00AB3E6B" w:rsidRDefault="00AB3E6B" w:rsidP="009F5010">
      <w:pPr>
        <w:pStyle w:val="Odstavecseseznamem"/>
        <w:jc w:val="both"/>
        <w:rPr>
          <w:sz w:val="24"/>
          <w:szCs w:val="24"/>
        </w:rPr>
      </w:pPr>
    </w:p>
    <w:p w14:paraId="7CD83C3D" w14:textId="77777777" w:rsidR="00AB3E6B" w:rsidRDefault="00AB3E6B" w:rsidP="009F5010">
      <w:pPr>
        <w:pStyle w:val="Odstavecseseznamem"/>
        <w:jc w:val="both"/>
        <w:rPr>
          <w:sz w:val="24"/>
          <w:szCs w:val="24"/>
        </w:rPr>
      </w:pPr>
    </w:p>
    <w:p w14:paraId="0E8BE547" w14:textId="77777777" w:rsidR="009F5010" w:rsidRPr="000227F8" w:rsidRDefault="009F5010" w:rsidP="009F5010">
      <w:pPr>
        <w:pStyle w:val="Odstavecseseznamem"/>
        <w:numPr>
          <w:ilvl w:val="0"/>
          <w:numId w:val="2"/>
        </w:numPr>
        <w:jc w:val="both"/>
        <w:rPr>
          <w:b/>
          <w:sz w:val="24"/>
          <w:szCs w:val="24"/>
        </w:rPr>
      </w:pPr>
      <w:r w:rsidRPr="000227F8">
        <w:rPr>
          <w:b/>
          <w:sz w:val="24"/>
          <w:szCs w:val="24"/>
        </w:rPr>
        <w:t>Stravování dětí</w:t>
      </w:r>
    </w:p>
    <w:p w14:paraId="27E784AD" w14:textId="4E36BE59" w:rsidR="009F5010" w:rsidRDefault="009F5010" w:rsidP="009F5010">
      <w:pPr>
        <w:pStyle w:val="Odstavecseseznamem"/>
        <w:jc w:val="both"/>
        <w:rPr>
          <w:sz w:val="24"/>
          <w:szCs w:val="24"/>
        </w:rPr>
      </w:pPr>
      <w:r>
        <w:rPr>
          <w:sz w:val="24"/>
          <w:szCs w:val="24"/>
        </w:rPr>
        <w:t>Při celodenním pobytu se děti stravují v MŠ 3x denně, při polodenním 2x denně. Pitný režim je zajištěn po celý den.</w:t>
      </w:r>
    </w:p>
    <w:p w14:paraId="77D996F1" w14:textId="77777777" w:rsidR="009F5010" w:rsidRDefault="009F5010" w:rsidP="009F5010">
      <w:pPr>
        <w:pStyle w:val="Odstavecseseznamem"/>
        <w:jc w:val="both"/>
        <w:rPr>
          <w:sz w:val="24"/>
          <w:szCs w:val="24"/>
        </w:rPr>
      </w:pPr>
      <w:r>
        <w:rPr>
          <w:sz w:val="24"/>
          <w:szCs w:val="24"/>
        </w:rPr>
        <w:t xml:space="preserve">V případě nepřítomnosti dítěte v MŠ je třeba dítě omluvit nejpozději do 8:00 </w:t>
      </w:r>
      <w:r w:rsidR="00B62BAD">
        <w:rPr>
          <w:sz w:val="24"/>
          <w:szCs w:val="24"/>
        </w:rPr>
        <w:t>daného dne osobně, nebo na t. č. 777 470 469. Neomluveným dětem bude částka za stravu účtována v plné výši.</w:t>
      </w:r>
    </w:p>
    <w:p w14:paraId="7180A14C" w14:textId="77777777" w:rsidR="00B62BAD" w:rsidRDefault="00B62BAD" w:rsidP="009F5010">
      <w:pPr>
        <w:pStyle w:val="Odstavecseseznamem"/>
        <w:jc w:val="both"/>
        <w:rPr>
          <w:sz w:val="24"/>
          <w:szCs w:val="24"/>
        </w:rPr>
      </w:pPr>
      <w:bookmarkStart w:id="0" w:name="_GoBack"/>
      <w:r>
        <w:rPr>
          <w:sz w:val="24"/>
          <w:szCs w:val="24"/>
        </w:rPr>
        <w:t>Částka za stravování</w:t>
      </w:r>
    </w:p>
    <w:p w14:paraId="1B732009" w14:textId="7EA50DCC" w:rsidR="00B653BB" w:rsidRDefault="00CA79E6" w:rsidP="009F5010">
      <w:pPr>
        <w:pStyle w:val="Odstavecseseznamem"/>
        <w:jc w:val="both"/>
        <w:rPr>
          <w:sz w:val="24"/>
          <w:szCs w:val="24"/>
        </w:rPr>
      </w:pPr>
      <w:r>
        <w:rPr>
          <w:sz w:val="24"/>
          <w:szCs w:val="24"/>
        </w:rPr>
        <w:t>Poplatek za stravování se</w:t>
      </w:r>
      <w:r w:rsidR="00B653BB">
        <w:rPr>
          <w:sz w:val="24"/>
          <w:szCs w:val="24"/>
        </w:rPr>
        <w:t xml:space="preserve"> hradí formou inkasa, svolením pro</w:t>
      </w:r>
    </w:p>
    <w:p w14:paraId="55CA8736" w14:textId="3E257D08" w:rsidR="00CA79E6" w:rsidRDefault="00CA79E6" w:rsidP="009F5010">
      <w:pPr>
        <w:pStyle w:val="Odstavecseseznamem"/>
        <w:jc w:val="both"/>
        <w:rPr>
          <w:sz w:val="24"/>
          <w:szCs w:val="24"/>
        </w:rPr>
      </w:pPr>
      <w:r>
        <w:rPr>
          <w:sz w:val="24"/>
          <w:szCs w:val="24"/>
        </w:rPr>
        <w:t xml:space="preserve"> bankovní účet č. 107-8410480277/0100</w:t>
      </w:r>
      <w:r w:rsidR="00B653BB">
        <w:rPr>
          <w:sz w:val="24"/>
          <w:szCs w:val="24"/>
        </w:rPr>
        <w:t xml:space="preserve">. Příslušná částka bude stržena vždy v předcházejícím měsíci. Pouze první platba bude inkasována až začátkem září po odevzdání přihlášek ke stravování </w:t>
      </w:r>
      <w:r w:rsidR="00035FFC">
        <w:rPr>
          <w:sz w:val="24"/>
          <w:szCs w:val="24"/>
        </w:rPr>
        <w:t>s</w:t>
      </w:r>
      <w:r w:rsidR="00B653BB">
        <w:rPr>
          <w:sz w:val="24"/>
          <w:szCs w:val="24"/>
        </w:rPr>
        <w:t> číslem účtu</w:t>
      </w:r>
      <w:r w:rsidR="00035FFC">
        <w:rPr>
          <w:sz w:val="24"/>
          <w:szCs w:val="24"/>
        </w:rPr>
        <w:t>,</w:t>
      </w:r>
      <w:r w:rsidR="00B653BB">
        <w:rPr>
          <w:sz w:val="24"/>
          <w:szCs w:val="24"/>
        </w:rPr>
        <w:t xml:space="preserve"> ze kterého mají být platby inkasovány.</w:t>
      </w:r>
    </w:p>
    <w:p w14:paraId="5D870400" w14:textId="77777777" w:rsidR="003510F9" w:rsidRDefault="003510F9" w:rsidP="009F5010">
      <w:pPr>
        <w:pStyle w:val="Odstavecseseznamem"/>
        <w:jc w:val="both"/>
        <w:rPr>
          <w:sz w:val="24"/>
          <w:szCs w:val="24"/>
        </w:rPr>
      </w:pPr>
      <w:r>
        <w:rPr>
          <w:sz w:val="24"/>
          <w:szCs w:val="24"/>
        </w:rPr>
        <w:t>Jídelníček je zveřejňován na nástěnce na webu ZŠ a MŠ Drmoul a vyvěšován na nástěnkách umístěných v šatnách jednotlivých tříd.</w:t>
      </w:r>
    </w:p>
    <w:bookmarkEnd w:id="0"/>
    <w:p w14:paraId="1FB159FB" w14:textId="77777777" w:rsidR="00AB3E6B" w:rsidRDefault="00AB3E6B" w:rsidP="009F5010">
      <w:pPr>
        <w:pStyle w:val="Odstavecseseznamem"/>
        <w:jc w:val="both"/>
        <w:rPr>
          <w:sz w:val="24"/>
          <w:szCs w:val="24"/>
        </w:rPr>
      </w:pPr>
    </w:p>
    <w:p w14:paraId="71D5ADD3" w14:textId="77777777" w:rsidR="003510F9" w:rsidRPr="000227F8" w:rsidRDefault="003510F9" w:rsidP="003510F9">
      <w:pPr>
        <w:pStyle w:val="Odstavecseseznamem"/>
        <w:numPr>
          <w:ilvl w:val="0"/>
          <w:numId w:val="2"/>
        </w:numPr>
        <w:jc w:val="both"/>
        <w:rPr>
          <w:b/>
          <w:sz w:val="24"/>
          <w:szCs w:val="24"/>
        </w:rPr>
      </w:pPr>
      <w:r w:rsidRPr="000227F8">
        <w:rPr>
          <w:b/>
          <w:sz w:val="24"/>
          <w:szCs w:val="24"/>
        </w:rPr>
        <w:t>Platba za předškolní vzdělávání</w:t>
      </w:r>
    </w:p>
    <w:p w14:paraId="2D7A67F9" w14:textId="3A408AF9" w:rsidR="003510F9" w:rsidRDefault="003510F9" w:rsidP="003510F9">
      <w:pPr>
        <w:pStyle w:val="Odstavecseseznamem"/>
        <w:jc w:val="both"/>
        <w:rPr>
          <w:sz w:val="24"/>
          <w:szCs w:val="24"/>
        </w:rPr>
      </w:pPr>
      <w:r>
        <w:rPr>
          <w:sz w:val="24"/>
          <w:szCs w:val="24"/>
        </w:rPr>
        <w:t xml:space="preserve">Platba za předškolní vzdělávání činí </w:t>
      </w:r>
      <w:r w:rsidR="00B653BB">
        <w:rPr>
          <w:sz w:val="24"/>
          <w:szCs w:val="24"/>
        </w:rPr>
        <w:t>5</w:t>
      </w:r>
      <w:r>
        <w:rPr>
          <w:sz w:val="24"/>
          <w:szCs w:val="24"/>
        </w:rPr>
        <w:t xml:space="preserve">00 Kč na jeden kalendářní měsíc. </w:t>
      </w:r>
    </w:p>
    <w:p w14:paraId="786428CD" w14:textId="20713D87" w:rsidR="00B653BB" w:rsidRDefault="00B653BB" w:rsidP="00B653BB">
      <w:pPr>
        <w:pStyle w:val="Odstavecseseznamem"/>
        <w:jc w:val="both"/>
        <w:rPr>
          <w:sz w:val="24"/>
          <w:szCs w:val="24"/>
        </w:rPr>
      </w:pPr>
      <w:r>
        <w:rPr>
          <w:sz w:val="24"/>
          <w:szCs w:val="24"/>
        </w:rPr>
        <w:t>Poplatek za školné se hradí formou inkasa, svolením pro</w:t>
      </w:r>
    </w:p>
    <w:p w14:paraId="1F3D742B" w14:textId="139E4C66" w:rsidR="00035FFC" w:rsidRDefault="00B653BB" w:rsidP="00035FFC">
      <w:pPr>
        <w:pStyle w:val="Odstavecseseznamem"/>
        <w:jc w:val="both"/>
        <w:rPr>
          <w:sz w:val="24"/>
          <w:szCs w:val="24"/>
        </w:rPr>
      </w:pPr>
      <w:r>
        <w:rPr>
          <w:sz w:val="24"/>
          <w:szCs w:val="24"/>
        </w:rPr>
        <w:t xml:space="preserve"> bankovní účet č. 107-8410480277/0100. Příslušná částka bude stržena vždy v předcházejícím měsíci. Pouze první platba bude inkasována až začátkem září po odevzdání čísl</w:t>
      </w:r>
      <w:r w:rsidR="00035FFC">
        <w:rPr>
          <w:sz w:val="24"/>
          <w:szCs w:val="24"/>
        </w:rPr>
        <w:t>a</w:t>
      </w:r>
      <w:r>
        <w:rPr>
          <w:sz w:val="24"/>
          <w:szCs w:val="24"/>
        </w:rPr>
        <w:t xml:space="preserve"> účtu</w:t>
      </w:r>
      <w:r w:rsidR="00035FFC">
        <w:rPr>
          <w:sz w:val="24"/>
          <w:szCs w:val="24"/>
        </w:rPr>
        <w:t>,</w:t>
      </w:r>
      <w:r>
        <w:rPr>
          <w:sz w:val="24"/>
          <w:szCs w:val="24"/>
        </w:rPr>
        <w:t xml:space="preserve"> ze kterého mají být platby inkasovány.</w:t>
      </w:r>
    </w:p>
    <w:p w14:paraId="0B8D2DF5" w14:textId="07C15744" w:rsidR="00A31810" w:rsidRPr="00035FFC" w:rsidRDefault="00A31810" w:rsidP="00035FFC">
      <w:pPr>
        <w:pStyle w:val="Odstavecseseznamem"/>
        <w:jc w:val="both"/>
        <w:rPr>
          <w:sz w:val="24"/>
          <w:szCs w:val="24"/>
        </w:rPr>
      </w:pPr>
      <w:r w:rsidRPr="00035FFC">
        <w:rPr>
          <w:sz w:val="24"/>
          <w:szCs w:val="24"/>
        </w:rPr>
        <w:t>Děti, které plní povinné předškolní vzdělávání, mají předškolní vzdělávání bezplatné.</w:t>
      </w:r>
    </w:p>
    <w:p w14:paraId="4228CEDE" w14:textId="77777777" w:rsidR="00AB3E6B" w:rsidRDefault="00AB3E6B" w:rsidP="009F5010">
      <w:pPr>
        <w:pStyle w:val="Odstavecseseznamem"/>
        <w:jc w:val="both"/>
        <w:rPr>
          <w:sz w:val="24"/>
          <w:szCs w:val="24"/>
        </w:rPr>
      </w:pPr>
    </w:p>
    <w:p w14:paraId="329503B3" w14:textId="77777777" w:rsidR="00A31810" w:rsidRDefault="00A31810" w:rsidP="009F5010">
      <w:pPr>
        <w:pStyle w:val="Odstavecseseznamem"/>
        <w:jc w:val="both"/>
        <w:rPr>
          <w:sz w:val="24"/>
          <w:szCs w:val="24"/>
        </w:rPr>
      </w:pPr>
    </w:p>
    <w:p w14:paraId="19BBB6D5" w14:textId="77777777" w:rsidR="00A31810" w:rsidRDefault="00A31810" w:rsidP="00A31810">
      <w:pPr>
        <w:pStyle w:val="Odstavecseseznamem"/>
        <w:numPr>
          <w:ilvl w:val="0"/>
          <w:numId w:val="1"/>
        </w:numPr>
        <w:jc w:val="both"/>
        <w:rPr>
          <w:b/>
          <w:sz w:val="24"/>
          <w:szCs w:val="24"/>
        </w:rPr>
      </w:pPr>
      <w:r w:rsidRPr="000227F8">
        <w:rPr>
          <w:b/>
          <w:sz w:val="24"/>
          <w:szCs w:val="24"/>
        </w:rPr>
        <w:t>PRÁVA A POVINNOSTI RODIČŮ A OSTATNÍCH ZÁKONNÝCH ZÁSTUPCŮ DÍTĚTE</w:t>
      </w:r>
    </w:p>
    <w:p w14:paraId="5161C3D2" w14:textId="77777777" w:rsidR="00AB3E6B" w:rsidRPr="000227F8" w:rsidRDefault="00AB3E6B" w:rsidP="00AB3E6B">
      <w:pPr>
        <w:pStyle w:val="Odstavecseseznamem"/>
        <w:ind w:left="1080"/>
        <w:jc w:val="both"/>
        <w:rPr>
          <w:b/>
          <w:sz w:val="24"/>
          <w:szCs w:val="24"/>
        </w:rPr>
      </w:pPr>
    </w:p>
    <w:p w14:paraId="2EA24334" w14:textId="77777777" w:rsidR="00A31810" w:rsidRPr="000227F8" w:rsidRDefault="00776EDD" w:rsidP="00776EDD">
      <w:pPr>
        <w:pStyle w:val="Odstavecseseznamem"/>
        <w:numPr>
          <w:ilvl w:val="0"/>
          <w:numId w:val="4"/>
        </w:numPr>
        <w:jc w:val="both"/>
        <w:rPr>
          <w:b/>
          <w:sz w:val="24"/>
          <w:szCs w:val="24"/>
        </w:rPr>
      </w:pPr>
      <w:r w:rsidRPr="000227F8">
        <w:rPr>
          <w:b/>
          <w:sz w:val="24"/>
          <w:szCs w:val="24"/>
        </w:rPr>
        <w:t>Práva</w:t>
      </w:r>
    </w:p>
    <w:p w14:paraId="21F8FBA8" w14:textId="77777777" w:rsidR="00776EDD" w:rsidRDefault="0032395E" w:rsidP="00776EDD">
      <w:pPr>
        <w:pStyle w:val="Odstavecseseznamem"/>
        <w:jc w:val="both"/>
        <w:rPr>
          <w:sz w:val="24"/>
          <w:szCs w:val="24"/>
        </w:rPr>
      </w:pPr>
      <w:r>
        <w:rPr>
          <w:rFonts w:cstheme="minorHAnsi"/>
          <w:sz w:val="24"/>
          <w:szCs w:val="24"/>
        </w:rPr>
        <w:t>•</w:t>
      </w:r>
      <w:r>
        <w:rPr>
          <w:sz w:val="24"/>
          <w:szCs w:val="24"/>
        </w:rPr>
        <w:t xml:space="preserve"> </w:t>
      </w:r>
      <w:r w:rsidR="00776EDD">
        <w:rPr>
          <w:sz w:val="24"/>
          <w:szCs w:val="24"/>
        </w:rPr>
        <w:t>Rodiče mají právo na informace o všech skutečnostech týkajících se jejich dítěte.</w:t>
      </w:r>
    </w:p>
    <w:p w14:paraId="67DB26BC" w14:textId="77777777" w:rsidR="00776EDD" w:rsidRDefault="0032395E" w:rsidP="00776EDD">
      <w:pPr>
        <w:pStyle w:val="Odstavecseseznamem"/>
        <w:jc w:val="both"/>
        <w:rPr>
          <w:sz w:val="24"/>
          <w:szCs w:val="24"/>
        </w:rPr>
      </w:pPr>
      <w:r>
        <w:rPr>
          <w:rFonts w:cstheme="minorHAnsi"/>
          <w:sz w:val="24"/>
          <w:szCs w:val="24"/>
        </w:rPr>
        <w:t>•</w:t>
      </w:r>
      <w:r>
        <w:rPr>
          <w:sz w:val="24"/>
          <w:szCs w:val="24"/>
        </w:rPr>
        <w:t xml:space="preserve"> </w:t>
      </w:r>
      <w:r w:rsidR="00776EDD">
        <w:rPr>
          <w:sz w:val="24"/>
          <w:szCs w:val="24"/>
        </w:rPr>
        <w:t>Rodiče mají právo vyjadřovat se k rozhodnutím týkajících se podstatných záležitostí jejich dětí.</w:t>
      </w:r>
    </w:p>
    <w:p w14:paraId="5D69D7CE" w14:textId="77777777" w:rsidR="00776EDD" w:rsidRDefault="0032395E" w:rsidP="00776EDD">
      <w:pPr>
        <w:pStyle w:val="Odstavecseseznamem"/>
        <w:jc w:val="both"/>
        <w:rPr>
          <w:sz w:val="24"/>
          <w:szCs w:val="24"/>
        </w:rPr>
      </w:pPr>
      <w:r>
        <w:rPr>
          <w:rFonts w:cstheme="minorHAnsi"/>
          <w:sz w:val="24"/>
          <w:szCs w:val="24"/>
        </w:rPr>
        <w:t>•</w:t>
      </w:r>
      <w:r>
        <w:rPr>
          <w:sz w:val="24"/>
          <w:szCs w:val="24"/>
        </w:rPr>
        <w:t xml:space="preserve"> </w:t>
      </w:r>
      <w:r w:rsidR="00776EDD">
        <w:rPr>
          <w:sz w:val="24"/>
          <w:szCs w:val="24"/>
        </w:rPr>
        <w:t>Rodiče mají právo na informace a poradenskou pomoc školy, nebo školského poradenského zařízení.</w:t>
      </w:r>
    </w:p>
    <w:p w14:paraId="4088EE0D" w14:textId="77777777" w:rsidR="00776EDD" w:rsidRDefault="0032395E" w:rsidP="00776EDD">
      <w:pPr>
        <w:pStyle w:val="Odstavecseseznamem"/>
        <w:jc w:val="both"/>
        <w:rPr>
          <w:sz w:val="24"/>
          <w:szCs w:val="24"/>
        </w:rPr>
      </w:pPr>
      <w:r>
        <w:rPr>
          <w:rFonts w:cstheme="minorHAnsi"/>
          <w:sz w:val="24"/>
          <w:szCs w:val="24"/>
        </w:rPr>
        <w:t>•</w:t>
      </w:r>
      <w:r>
        <w:rPr>
          <w:sz w:val="24"/>
          <w:szCs w:val="24"/>
        </w:rPr>
        <w:t xml:space="preserve"> </w:t>
      </w:r>
      <w:r w:rsidR="00776EDD">
        <w:rPr>
          <w:sz w:val="24"/>
          <w:szCs w:val="24"/>
        </w:rPr>
        <w:t>Rodiče mají právo na diskrétnost a ochranu informací a osobních údajů týkajících se jejich osobního nebo rodinného života.</w:t>
      </w:r>
    </w:p>
    <w:p w14:paraId="602137FF" w14:textId="77777777" w:rsidR="00776EDD" w:rsidRPr="000227F8" w:rsidRDefault="00776EDD" w:rsidP="00776EDD">
      <w:pPr>
        <w:pStyle w:val="Odstavecseseznamem"/>
        <w:numPr>
          <w:ilvl w:val="0"/>
          <w:numId w:val="4"/>
        </w:numPr>
        <w:jc w:val="both"/>
        <w:rPr>
          <w:b/>
          <w:sz w:val="24"/>
          <w:szCs w:val="24"/>
        </w:rPr>
      </w:pPr>
      <w:r w:rsidRPr="000227F8">
        <w:rPr>
          <w:b/>
          <w:sz w:val="24"/>
          <w:szCs w:val="24"/>
        </w:rPr>
        <w:t>Povinnosti</w:t>
      </w:r>
    </w:p>
    <w:p w14:paraId="756E1237" w14:textId="77777777" w:rsidR="00776EDD" w:rsidRDefault="00093327" w:rsidP="004F0831">
      <w:pPr>
        <w:pStyle w:val="Odstavecseseznamem"/>
        <w:jc w:val="both"/>
        <w:rPr>
          <w:sz w:val="24"/>
          <w:szCs w:val="24"/>
        </w:rPr>
      </w:pPr>
      <w:r>
        <w:rPr>
          <w:rFonts w:cstheme="minorHAnsi"/>
          <w:sz w:val="24"/>
          <w:szCs w:val="24"/>
        </w:rPr>
        <w:t>•</w:t>
      </w:r>
      <w:r>
        <w:rPr>
          <w:sz w:val="24"/>
          <w:szCs w:val="24"/>
        </w:rPr>
        <w:t xml:space="preserve"> </w:t>
      </w:r>
      <w:r w:rsidR="00776EDD">
        <w:rPr>
          <w:sz w:val="24"/>
          <w:szCs w:val="24"/>
        </w:rPr>
        <w:t xml:space="preserve">Rodiče mají povinnost </w:t>
      </w:r>
      <w:r w:rsidR="004F0831">
        <w:rPr>
          <w:sz w:val="24"/>
          <w:szCs w:val="24"/>
        </w:rPr>
        <w:t>dodržovat školní řád a pokyny školy k ochraně zdraví a bezpečnosti, s nimiž byli seznámeni.</w:t>
      </w:r>
    </w:p>
    <w:p w14:paraId="1ABDCD5B" w14:textId="77777777" w:rsidR="004F0831" w:rsidRDefault="00093327" w:rsidP="004F0831">
      <w:pPr>
        <w:pStyle w:val="Odstavecseseznamem"/>
        <w:jc w:val="both"/>
        <w:rPr>
          <w:sz w:val="24"/>
          <w:szCs w:val="24"/>
        </w:rPr>
      </w:pPr>
      <w:r>
        <w:rPr>
          <w:rFonts w:cstheme="minorHAnsi"/>
          <w:sz w:val="24"/>
          <w:szCs w:val="24"/>
        </w:rPr>
        <w:t>•</w:t>
      </w:r>
      <w:r>
        <w:rPr>
          <w:sz w:val="24"/>
          <w:szCs w:val="24"/>
        </w:rPr>
        <w:t xml:space="preserve"> </w:t>
      </w:r>
      <w:r w:rsidR="004F0831">
        <w:rPr>
          <w:sz w:val="24"/>
          <w:szCs w:val="24"/>
        </w:rPr>
        <w:t>Rodiče mají povinnost plnit pokyny pedagogických pracovníků.</w:t>
      </w:r>
    </w:p>
    <w:p w14:paraId="7E7BDBD2" w14:textId="77777777" w:rsidR="004F0831" w:rsidRDefault="00093327" w:rsidP="004F0831">
      <w:pPr>
        <w:pStyle w:val="Odstavecseseznamem"/>
        <w:jc w:val="both"/>
        <w:rPr>
          <w:sz w:val="24"/>
          <w:szCs w:val="24"/>
        </w:rPr>
      </w:pPr>
      <w:r>
        <w:rPr>
          <w:rFonts w:cstheme="minorHAnsi"/>
          <w:sz w:val="24"/>
          <w:szCs w:val="24"/>
        </w:rPr>
        <w:t>•</w:t>
      </w:r>
      <w:r>
        <w:rPr>
          <w:sz w:val="24"/>
          <w:szCs w:val="24"/>
        </w:rPr>
        <w:t xml:space="preserve"> </w:t>
      </w:r>
      <w:r w:rsidR="004F0831">
        <w:rPr>
          <w:sz w:val="24"/>
          <w:szCs w:val="24"/>
        </w:rPr>
        <w:t>Rodiče mají povinnost informovat školu o změně zdravotní způsobilosti, zdravotních obtížích dítěte, nebo jiných závažných skutečnostech.</w:t>
      </w:r>
    </w:p>
    <w:p w14:paraId="70ACF73B" w14:textId="77777777" w:rsidR="004F0831" w:rsidRDefault="00093327" w:rsidP="004F0831">
      <w:pPr>
        <w:pStyle w:val="Odstavecseseznamem"/>
        <w:jc w:val="both"/>
        <w:rPr>
          <w:sz w:val="24"/>
          <w:szCs w:val="24"/>
        </w:rPr>
      </w:pPr>
      <w:r>
        <w:rPr>
          <w:rFonts w:cstheme="minorHAnsi"/>
          <w:sz w:val="24"/>
          <w:szCs w:val="24"/>
        </w:rPr>
        <w:t>•</w:t>
      </w:r>
      <w:r>
        <w:rPr>
          <w:sz w:val="24"/>
          <w:szCs w:val="24"/>
        </w:rPr>
        <w:t xml:space="preserve"> </w:t>
      </w:r>
      <w:r w:rsidR="004F0831">
        <w:rPr>
          <w:sz w:val="24"/>
          <w:szCs w:val="24"/>
        </w:rPr>
        <w:t>Rodiče mají povinnost oznamovat škole změny týkající se údajů v dokumentaci dítěte (telefonní čísla apod.).</w:t>
      </w:r>
    </w:p>
    <w:p w14:paraId="36957AA9" w14:textId="77777777" w:rsidR="00A31648" w:rsidRDefault="00093327" w:rsidP="004F0831">
      <w:pPr>
        <w:pStyle w:val="Odstavecseseznamem"/>
        <w:jc w:val="both"/>
        <w:rPr>
          <w:sz w:val="24"/>
          <w:szCs w:val="24"/>
        </w:rPr>
      </w:pPr>
      <w:r>
        <w:rPr>
          <w:rFonts w:cstheme="minorHAnsi"/>
          <w:sz w:val="24"/>
          <w:szCs w:val="24"/>
        </w:rPr>
        <w:lastRenderedPageBreak/>
        <w:t>•</w:t>
      </w:r>
      <w:r>
        <w:rPr>
          <w:sz w:val="24"/>
          <w:szCs w:val="24"/>
        </w:rPr>
        <w:t xml:space="preserve"> </w:t>
      </w:r>
      <w:r w:rsidR="00A31648">
        <w:rPr>
          <w:sz w:val="24"/>
          <w:szCs w:val="24"/>
        </w:rPr>
        <w:t>Rodiče mají povinnost hradit všechny poplatky vyplývající z docházky jejich dítěte do MŠ včas.</w:t>
      </w:r>
    </w:p>
    <w:p w14:paraId="1F8F7259" w14:textId="77777777" w:rsidR="004F0831" w:rsidRDefault="00093327" w:rsidP="004F0831">
      <w:pPr>
        <w:pStyle w:val="Odstavecseseznamem"/>
        <w:jc w:val="both"/>
        <w:rPr>
          <w:sz w:val="24"/>
          <w:szCs w:val="24"/>
        </w:rPr>
      </w:pPr>
      <w:r>
        <w:rPr>
          <w:rFonts w:cstheme="minorHAnsi"/>
          <w:sz w:val="24"/>
          <w:szCs w:val="24"/>
        </w:rPr>
        <w:t>•</w:t>
      </w:r>
      <w:r>
        <w:rPr>
          <w:sz w:val="24"/>
          <w:szCs w:val="24"/>
        </w:rPr>
        <w:t xml:space="preserve"> </w:t>
      </w:r>
      <w:r w:rsidR="004F0831">
        <w:rPr>
          <w:sz w:val="24"/>
          <w:szCs w:val="24"/>
        </w:rPr>
        <w:t xml:space="preserve">Rodiče dají dítěti </w:t>
      </w:r>
      <w:r w:rsidR="00A31648">
        <w:rPr>
          <w:sz w:val="24"/>
          <w:szCs w:val="24"/>
        </w:rPr>
        <w:t>vhodné oblečení, které mu umožňuje co největší samostatnost při oblékání a není pro dítě ničím nebezpečné. Rodiče oblečení podepíší.</w:t>
      </w:r>
    </w:p>
    <w:p w14:paraId="5D2288B6" w14:textId="77777777" w:rsidR="00A31648" w:rsidRDefault="00093327" w:rsidP="00A31648">
      <w:pPr>
        <w:pStyle w:val="Odstavecseseznamem"/>
        <w:jc w:val="both"/>
        <w:rPr>
          <w:sz w:val="24"/>
          <w:szCs w:val="24"/>
        </w:rPr>
      </w:pPr>
      <w:r>
        <w:rPr>
          <w:rFonts w:cstheme="minorHAnsi"/>
          <w:sz w:val="24"/>
          <w:szCs w:val="24"/>
        </w:rPr>
        <w:t>•</w:t>
      </w:r>
      <w:r>
        <w:rPr>
          <w:sz w:val="24"/>
          <w:szCs w:val="24"/>
        </w:rPr>
        <w:t xml:space="preserve"> </w:t>
      </w:r>
      <w:r w:rsidR="00776EDD">
        <w:rPr>
          <w:sz w:val="24"/>
          <w:szCs w:val="24"/>
        </w:rPr>
        <w:t>Rodiče osobně předají dítě učitelce, nebo se přesvědčí, že učitelka o příchodu nebo odchodu dítěte ví.</w:t>
      </w:r>
    </w:p>
    <w:p w14:paraId="10E399CB" w14:textId="77777777" w:rsidR="00776EDD" w:rsidRDefault="00093327" w:rsidP="00A31648">
      <w:pPr>
        <w:pStyle w:val="Odstavecseseznamem"/>
        <w:jc w:val="both"/>
        <w:rPr>
          <w:sz w:val="24"/>
          <w:szCs w:val="24"/>
        </w:rPr>
      </w:pPr>
      <w:r>
        <w:rPr>
          <w:rFonts w:cstheme="minorHAnsi"/>
          <w:sz w:val="24"/>
          <w:szCs w:val="24"/>
        </w:rPr>
        <w:t>•</w:t>
      </w:r>
      <w:r>
        <w:rPr>
          <w:sz w:val="24"/>
          <w:szCs w:val="24"/>
        </w:rPr>
        <w:t xml:space="preserve"> </w:t>
      </w:r>
      <w:r w:rsidR="00776EDD" w:rsidRPr="00A31648">
        <w:rPr>
          <w:sz w:val="24"/>
          <w:szCs w:val="24"/>
        </w:rPr>
        <w:t>Rodiče písemně oznámí, kdo bude dítě vyzvedávat a předají zplnomocnění pro jinou jimi pověřenou osobu.</w:t>
      </w:r>
    </w:p>
    <w:p w14:paraId="068FB4E6" w14:textId="77777777" w:rsidR="00A31648" w:rsidRDefault="00093327" w:rsidP="00A31648">
      <w:pPr>
        <w:pStyle w:val="Odstavecseseznamem"/>
        <w:jc w:val="both"/>
        <w:rPr>
          <w:sz w:val="24"/>
          <w:szCs w:val="24"/>
        </w:rPr>
      </w:pPr>
      <w:r>
        <w:rPr>
          <w:rFonts w:cstheme="minorHAnsi"/>
          <w:sz w:val="24"/>
          <w:szCs w:val="24"/>
        </w:rPr>
        <w:t>•</w:t>
      </w:r>
      <w:r>
        <w:rPr>
          <w:sz w:val="24"/>
          <w:szCs w:val="24"/>
        </w:rPr>
        <w:t xml:space="preserve"> </w:t>
      </w:r>
      <w:r w:rsidR="00A31648">
        <w:rPr>
          <w:sz w:val="24"/>
          <w:szCs w:val="24"/>
        </w:rPr>
        <w:t>Rodiče se informují o dění v MŠ a o chystaných akcích prostřednictvím nástěnek.</w:t>
      </w:r>
    </w:p>
    <w:p w14:paraId="521B9F37" w14:textId="77777777" w:rsidR="00A31648" w:rsidRDefault="00093327" w:rsidP="00A31648">
      <w:pPr>
        <w:pStyle w:val="Odstavecseseznamem"/>
        <w:jc w:val="both"/>
        <w:rPr>
          <w:sz w:val="24"/>
          <w:szCs w:val="24"/>
        </w:rPr>
      </w:pPr>
      <w:r>
        <w:rPr>
          <w:rFonts w:cstheme="minorHAnsi"/>
          <w:sz w:val="24"/>
          <w:szCs w:val="24"/>
        </w:rPr>
        <w:t>•</w:t>
      </w:r>
      <w:r>
        <w:rPr>
          <w:sz w:val="24"/>
          <w:szCs w:val="24"/>
        </w:rPr>
        <w:t xml:space="preserve"> </w:t>
      </w:r>
      <w:r w:rsidR="00A31648">
        <w:rPr>
          <w:sz w:val="24"/>
          <w:szCs w:val="24"/>
        </w:rPr>
        <w:t>Rodiče mají povinnost vodit do MŠ pouze zdravé dítě.</w:t>
      </w:r>
    </w:p>
    <w:p w14:paraId="08B7DBA6" w14:textId="77777777" w:rsidR="00AB3E6B" w:rsidRDefault="00AB3E6B" w:rsidP="00A31648">
      <w:pPr>
        <w:pStyle w:val="Odstavecseseznamem"/>
        <w:jc w:val="both"/>
        <w:rPr>
          <w:sz w:val="24"/>
          <w:szCs w:val="24"/>
        </w:rPr>
      </w:pPr>
    </w:p>
    <w:p w14:paraId="10721A8B" w14:textId="77777777" w:rsidR="000227F8" w:rsidRDefault="000227F8" w:rsidP="000227F8">
      <w:pPr>
        <w:pStyle w:val="Odstavecseseznamem"/>
        <w:numPr>
          <w:ilvl w:val="0"/>
          <w:numId w:val="1"/>
        </w:numPr>
        <w:jc w:val="both"/>
        <w:rPr>
          <w:b/>
          <w:sz w:val="24"/>
          <w:szCs w:val="24"/>
        </w:rPr>
      </w:pPr>
      <w:r w:rsidRPr="000227F8">
        <w:rPr>
          <w:b/>
          <w:sz w:val="24"/>
          <w:szCs w:val="24"/>
        </w:rPr>
        <w:t>PRÁVA A POVINNOSTI DÍTĚTE</w:t>
      </w:r>
    </w:p>
    <w:p w14:paraId="0586DD8C" w14:textId="77777777" w:rsidR="00731BB1" w:rsidRDefault="00731BB1" w:rsidP="00731BB1">
      <w:pPr>
        <w:pStyle w:val="Odstavecseseznamem"/>
        <w:ind w:left="1080"/>
        <w:jc w:val="both"/>
        <w:rPr>
          <w:b/>
          <w:sz w:val="24"/>
          <w:szCs w:val="24"/>
        </w:rPr>
      </w:pPr>
    </w:p>
    <w:p w14:paraId="7C1603EE" w14:textId="77777777" w:rsidR="000227F8" w:rsidRDefault="000227F8" w:rsidP="000227F8">
      <w:pPr>
        <w:pStyle w:val="Odstavecseseznamem"/>
        <w:numPr>
          <w:ilvl w:val="0"/>
          <w:numId w:val="5"/>
        </w:numPr>
        <w:jc w:val="both"/>
        <w:rPr>
          <w:b/>
          <w:sz w:val="24"/>
          <w:szCs w:val="24"/>
        </w:rPr>
      </w:pPr>
      <w:r>
        <w:rPr>
          <w:b/>
          <w:sz w:val="24"/>
          <w:szCs w:val="24"/>
        </w:rPr>
        <w:t>Práva dítěte</w:t>
      </w:r>
    </w:p>
    <w:p w14:paraId="73A1B333" w14:textId="77777777" w:rsidR="000227F8" w:rsidRDefault="00093327" w:rsidP="000227F8">
      <w:pPr>
        <w:ind w:left="708"/>
        <w:jc w:val="both"/>
        <w:rPr>
          <w:sz w:val="24"/>
          <w:szCs w:val="24"/>
        </w:rPr>
      </w:pPr>
      <w:r>
        <w:rPr>
          <w:rFonts w:cstheme="minorHAnsi"/>
          <w:sz w:val="24"/>
          <w:szCs w:val="24"/>
        </w:rPr>
        <w:t>•</w:t>
      </w:r>
      <w:r>
        <w:rPr>
          <w:sz w:val="24"/>
          <w:szCs w:val="24"/>
        </w:rPr>
        <w:t xml:space="preserve"> </w:t>
      </w:r>
      <w:r w:rsidR="000227F8">
        <w:rPr>
          <w:sz w:val="24"/>
          <w:szCs w:val="24"/>
        </w:rPr>
        <w:t>Dítě má právo na rozvoj osobnosti. Předškolní vzdělávání se podílí na zdravém tělesném, rozumovém a citovém rozvoji a na osvojování základních pravidel chování, základních hodnot a mezilidských vztahů.</w:t>
      </w:r>
    </w:p>
    <w:p w14:paraId="1D64A18B" w14:textId="77777777" w:rsidR="000227F8" w:rsidRDefault="00093327" w:rsidP="000227F8">
      <w:pPr>
        <w:ind w:left="708"/>
        <w:jc w:val="both"/>
        <w:rPr>
          <w:sz w:val="24"/>
          <w:szCs w:val="24"/>
        </w:rPr>
      </w:pPr>
      <w:r>
        <w:rPr>
          <w:rFonts w:cstheme="minorHAnsi"/>
          <w:sz w:val="24"/>
          <w:szCs w:val="24"/>
        </w:rPr>
        <w:t>•</w:t>
      </w:r>
      <w:r>
        <w:rPr>
          <w:sz w:val="24"/>
          <w:szCs w:val="24"/>
        </w:rPr>
        <w:t xml:space="preserve"> </w:t>
      </w:r>
      <w:r w:rsidR="000227F8">
        <w:rPr>
          <w:sz w:val="24"/>
          <w:szCs w:val="24"/>
        </w:rPr>
        <w:t>Dítě má právo na svobodu projevu.</w:t>
      </w:r>
    </w:p>
    <w:p w14:paraId="38960845" w14:textId="77777777" w:rsidR="000227F8" w:rsidRDefault="00093327" w:rsidP="000227F8">
      <w:pPr>
        <w:ind w:left="708"/>
        <w:jc w:val="both"/>
        <w:rPr>
          <w:sz w:val="24"/>
          <w:szCs w:val="24"/>
        </w:rPr>
      </w:pPr>
      <w:r>
        <w:rPr>
          <w:rFonts w:cstheme="minorHAnsi"/>
          <w:sz w:val="24"/>
          <w:szCs w:val="24"/>
        </w:rPr>
        <w:t>•</w:t>
      </w:r>
      <w:r>
        <w:rPr>
          <w:sz w:val="24"/>
          <w:szCs w:val="24"/>
        </w:rPr>
        <w:t xml:space="preserve"> </w:t>
      </w:r>
      <w:r w:rsidR="000227F8">
        <w:rPr>
          <w:sz w:val="24"/>
          <w:szCs w:val="24"/>
        </w:rPr>
        <w:t>Dítě má právo na ochranu soukromí.</w:t>
      </w:r>
    </w:p>
    <w:p w14:paraId="6EC81070" w14:textId="77777777" w:rsidR="000227F8" w:rsidRDefault="00093327" w:rsidP="000227F8">
      <w:pPr>
        <w:ind w:left="708"/>
        <w:jc w:val="both"/>
        <w:rPr>
          <w:sz w:val="24"/>
          <w:szCs w:val="24"/>
        </w:rPr>
      </w:pPr>
      <w:r>
        <w:rPr>
          <w:rFonts w:cstheme="minorHAnsi"/>
          <w:sz w:val="24"/>
          <w:szCs w:val="24"/>
        </w:rPr>
        <w:t>•</w:t>
      </w:r>
      <w:r>
        <w:rPr>
          <w:sz w:val="24"/>
          <w:szCs w:val="24"/>
        </w:rPr>
        <w:t xml:space="preserve"> </w:t>
      </w:r>
      <w:r w:rsidR="000227F8">
        <w:rPr>
          <w:sz w:val="24"/>
          <w:szCs w:val="24"/>
        </w:rPr>
        <w:t>Dítě má právo na ochranu před násilím a ponižováním.</w:t>
      </w:r>
    </w:p>
    <w:p w14:paraId="0C2B7C92" w14:textId="77777777" w:rsidR="000227F8" w:rsidRDefault="00093327" w:rsidP="000227F8">
      <w:pPr>
        <w:ind w:left="708"/>
        <w:jc w:val="both"/>
        <w:rPr>
          <w:sz w:val="24"/>
          <w:szCs w:val="24"/>
        </w:rPr>
      </w:pPr>
      <w:r>
        <w:rPr>
          <w:rFonts w:cstheme="minorHAnsi"/>
          <w:sz w:val="24"/>
          <w:szCs w:val="24"/>
        </w:rPr>
        <w:t>•</w:t>
      </w:r>
      <w:r>
        <w:rPr>
          <w:sz w:val="24"/>
          <w:szCs w:val="24"/>
        </w:rPr>
        <w:t xml:space="preserve"> </w:t>
      </w:r>
      <w:r w:rsidR="000227F8">
        <w:rPr>
          <w:sz w:val="24"/>
          <w:szCs w:val="24"/>
        </w:rPr>
        <w:t>Dítě má právo na ochranu zdraví.</w:t>
      </w:r>
    </w:p>
    <w:p w14:paraId="7B56A575" w14:textId="77777777" w:rsidR="00FA6D18" w:rsidRDefault="00093327" w:rsidP="000227F8">
      <w:pPr>
        <w:ind w:left="708"/>
        <w:jc w:val="both"/>
        <w:rPr>
          <w:sz w:val="24"/>
          <w:szCs w:val="24"/>
        </w:rPr>
      </w:pPr>
      <w:r>
        <w:rPr>
          <w:rFonts w:cstheme="minorHAnsi"/>
          <w:sz w:val="24"/>
          <w:szCs w:val="24"/>
        </w:rPr>
        <w:t>•</w:t>
      </w:r>
      <w:r>
        <w:rPr>
          <w:sz w:val="24"/>
          <w:szCs w:val="24"/>
        </w:rPr>
        <w:t xml:space="preserve"> </w:t>
      </w:r>
      <w:r w:rsidR="00FA6D18">
        <w:rPr>
          <w:sz w:val="24"/>
          <w:szCs w:val="24"/>
        </w:rPr>
        <w:t>Dítě má právo na odpočinek a volný čas.</w:t>
      </w:r>
    </w:p>
    <w:p w14:paraId="46167117" w14:textId="77777777" w:rsidR="00AB3E6B" w:rsidRDefault="00AB3E6B" w:rsidP="000227F8">
      <w:pPr>
        <w:ind w:left="708"/>
        <w:jc w:val="both"/>
        <w:rPr>
          <w:sz w:val="24"/>
          <w:szCs w:val="24"/>
        </w:rPr>
      </w:pPr>
    </w:p>
    <w:p w14:paraId="65FD554C" w14:textId="77777777" w:rsidR="00FA6D18" w:rsidRDefault="00FA6D18" w:rsidP="00FA6D18">
      <w:pPr>
        <w:pStyle w:val="Odstavecseseznamem"/>
        <w:numPr>
          <w:ilvl w:val="0"/>
          <w:numId w:val="5"/>
        </w:numPr>
        <w:jc w:val="both"/>
        <w:rPr>
          <w:b/>
          <w:sz w:val="24"/>
          <w:szCs w:val="24"/>
        </w:rPr>
      </w:pPr>
      <w:r w:rsidRPr="00FA6D18">
        <w:rPr>
          <w:b/>
          <w:sz w:val="24"/>
          <w:szCs w:val="24"/>
        </w:rPr>
        <w:t>Povinnosti dítěte</w:t>
      </w:r>
    </w:p>
    <w:p w14:paraId="42BE2B90" w14:textId="77777777" w:rsidR="00FA6D18" w:rsidRDefault="00093327" w:rsidP="00FA6D18">
      <w:pPr>
        <w:ind w:left="708"/>
        <w:jc w:val="both"/>
        <w:rPr>
          <w:sz w:val="24"/>
          <w:szCs w:val="24"/>
        </w:rPr>
      </w:pPr>
      <w:r>
        <w:rPr>
          <w:rFonts w:cstheme="minorHAnsi"/>
          <w:sz w:val="24"/>
          <w:szCs w:val="24"/>
        </w:rPr>
        <w:t>•</w:t>
      </w:r>
      <w:r>
        <w:rPr>
          <w:sz w:val="24"/>
          <w:szCs w:val="24"/>
        </w:rPr>
        <w:t xml:space="preserve"> </w:t>
      </w:r>
      <w:r w:rsidR="00FA6D18">
        <w:rPr>
          <w:sz w:val="24"/>
          <w:szCs w:val="24"/>
        </w:rPr>
        <w:t>Dítě má povinnost přiměřeně věku dítěte dodržovat školní řád a dohodnutá třídní pravidla.</w:t>
      </w:r>
    </w:p>
    <w:p w14:paraId="1499FCD2" w14:textId="77777777" w:rsidR="00CD0D89" w:rsidRDefault="00093327" w:rsidP="00FA6D18">
      <w:pPr>
        <w:ind w:left="708"/>
        <w:jc w:val="both"/>
        <w:rPr>
          <w:sz w:val="24"/>
          <w:szCs w:val="24"/>
        </w:rPr>
      </w:pPr>
      <w:r>
        <w:rPr>
          <w:rFonts w:cstheme="minorHAnsi"/>
          <w:sz w:val="24"/>
          <w:szCs w:val="24"/>
        </w:rPr>
        <w:t>•</w:t>
      </w:r>
      <w:r>
        <w:rPr>
          <w:sz w:val="24"/>
          <w:szCs w:val="24"/>
        </w:rPr>
        <w:t xml:space="preserve"> </w:t>
      </w:r>
      <w:r w:rsidR="00CD0D89">
        <w:rPr>
          <w:sz w:val="24"/>
          <w:szCs w:val="24"/>
        </w:rPr>
        <w:t>Dítě má povinnost dodržovat dohodnutá bezpečnostní pravidla.</w:t>
      </w:r>
    </w:p>
    <w:p w14:paraId="7284BF08" w14:textId="77777777" w:rsidR="00FA6D18" w:rsidRDefault="00093327" w:rsidP="00FA6D18">
      <w:pPr>
        <w:ind w:left="708"/>
        <w:jc w:val="both"/>
        <w:rPr>
          <w:sz w:val="24"/>
          <w:szCs w:val="24"/>
        </w:rPr>
      </w:pPr>
      <w:r>
        <w:rPr>
          <w:rFonts w:cstheme="minorHAnsi"/>
          <w:sz w:val="24"/>
          <w:szCs w:val="24"/>
        </w:rPr>
        <w:t>•</w:t>
      </w:r>
      <w:r>
        <w:rPr>
          <w:sz w:val="24"/>
          <w:szCs w:val="24"/>
        </w:rPr>
        <w:t xml:space="preserve"> </w:t>
      </w:r>
      <w:r w:rsidR="00CD0D89">
        <w:rPr>
          <w:sz w:val="24"/>
          <w:szCs w:val="24"/>
        </w:rPr>
        <w:t xml:space="preserve">Dítě má povinnost dodržovat pokyny pedagogů MŠ. </w:t>
      </w:r>
    </w:p>
    <w:p w14:paraId="38B42E8D" w14:textId="77777777" w:rsidR="00731BB1" w:rsidRDefault="00731BB1" w:rsidP="00FA6D18">
      <w:pPr>
        <w:ind w:left="708"/>
        <w:jc w:val="both"/>
        <w:rPr>
          <w:sz w:val="24"/>
          <w:szCs w:val="24"/>
        </w:rPr>
      </w:pPr>
    </w:p>
    <w:p w14:paraId="08B5E121" w14:textId="77777777" w:rsidR="00731BB1" w:rsidRPr="00731BB1" w:rsidRDefault="00731BB1" w:rsidP="00731BB1">
      <w:pPr>
        <w:pStyle w:val="Odstavecseseznamem"/>
        <w:numPr>
          <w:ilvl w:val="0"/>
          <w:numId w:val="1"/>
        </w:numPr>
        <w:jc w:val="both"/>
        <w:rPr>
          <w:b/>
          <w:sz w:val="24"/>
          <w:szCs w:val="24"/>
        </w:rPr>
      </w:pPr>
      <w:r w:rsidRPr="00731BB1">
        <w:rPr>
          <w:b/>
          <w:sz w:val="24"/>
          <w:szCs w:val="24"/>
        </w:rPr>
        <w:t>ZAJIŠŤOVÁNÍ OCHRANY ZDRAVÍ DĚTÍ PŘI VZDĚLÁVÁNÍ</w:t>
      </w:r>
    </w:p>
    <w:p w14:paraId="01D108FD" w14:textId="77777777" w:rsidR="00731BB1" w:rsidRPr="00731BB1" w:rsidRDefault="00731BB1" w:rsidP="00731BB1">
      <w:pPr>
        <w:ind w:left="360"/>
        <w:jc w:val="both"/>
        <w:rPr>
          <w:b/>
          <w:sz w:val="24"/>
          <w:szCs w:val="24"/>
        </w:rPr>
      </w:pPr>
    </w:p>
    <w:p w14:paraId="510CF9B0" w14:textId="77777777" w:rsidR="00731BB1" w:rsidRPr="00731BB1" w:rsidRDefault="00731BB1" w:rsidP="00731BB1">
      <w:pPr>
        <w:pStyle w:val="Odstavecseseznamem"/>
        <w:numPr>
          <w:ilvl w:val="0"/>
          <w:numId w:val="6"/>
        </w:numPr>
        <w:jc w:val="both"/>
        <w:rPr>
          <w:b/>
          <w:sz w:val="24"/>
          <w:szCs w:val="24"/>
        </w:rPr>
      </w:pPr>
      <w:r w:rsidRPr="00731BB1">
        <w:rPr>
          <w:b/>
          <w:sz w:val="24"/>
          <w:szCs w:val="24"/>
        </w:rPr>
        <w:t xml:space="preserve">Zákonná ustanovení </w:t>
      </w:r>
    </w:p>
    <w:p w14:paraId="79D3C7A6" w14:textId="7372078D" w:rsidR="00731BB1" w:rsidRPr="00731BB1" w:rsidRDefault="00731BB1" w:rsidP="00660119">
      <w:pPr>
        <w:spacing w:line="276" w:lineRule="auto"/>
        <w:ind w:left="708"/>
        <w:jc w:val="both"/>
        <w:rPr>
          <w:sz w:val="24"/>
          <w:szCs w:val="24"/>
        </w:rPr>
      </w:pPr>
      <w:r w:rsidRPr="00731BB1">
        <w:rPr>
          <w:sz w:val="24"/>
          <w:szCs w:val="24"/>
        </w:rPr>
        <w:t xml:space="preserve">MŠ se řídí § 29 odst. 2 zákona č. 561/2004 Sb., o předškolním, základním, středním, vyšším odborném a jiném vzdělávání (školský zákon). Dle tohoto   ustanovení má MŠ povinnost zajišťovat bezpečnost a ochranu zdraví dětí při vzdělávání a s ním přímo souvisejících činnostech, přičemž podmínky zajištění této bezpečnosti a ochrany zdraví </w:t>
      </w:r>
      <w:r w:rsidRPr="00731BB1">
        <w:rPr>
          <w:sz w:val="24"/>
          <w:szCs w:val="24"/>
        </w:rPr>
        <w:lastRenderedPageBreak/>
        <w:t>dětí upravuje školní řád (</w:t>
      </w:r>
      <w:proofErr w:type="spellStart"/>
      <w:r w:rsidRPr="00731BB1">
        <w:rPr>
          <w:sz w:val="24"/>
          <w:szCs w:val="24"/>
        </w:rPr>
        <w:t>ust</w:t>
      </w:r>
      <w:proofErr w:type="spellEnd"/>
      <w:r w:rsidRPr="00731BB1">
        <w:rPr>
          <w:sz w:val="24"/>
          <w:szCs w:val="24"/>
        </w:rPr>
        <w:t xml:space="preserve">. § 30 odst. 1 písm. c) školského zákona. MŠ nejen že zajišťuje bezpečnost a ochranu zdraví či pravidla náležitého dohledu, ale též podmínky předcházení vzniku a šíření infekčních onemocnění mezi dětmi. Dále se MŠ řídí </w:t>
      </w:r>
      <w:proofErr w:type="spellStart"/>
      <w:r w:rsidRPr="00731BB1">
        <w:rPr>
          <w:sz w:val="24"/>
          <w:szCs w:val="24"/>
        </w:rPr>
        <w:t>ust</w:t>
      </w:r>
      <w:proofErr w:type="spellEnd"/>
      <w:r w:rsidRPr="00731BB1">
        <w:rPr>
          <w:sz w:val="24"/>
          <w:szCs w:val="24"/>
        </w:rPr>
        <w:t xml:space="preserve">. § 7 odst. 3 zákona č. 258/2000 Sb., o ochraně veřejného zdraví a o změně některých souvisejících zákonů, který ukládá zařízením pro výchovu a vzdělávání (tj. i </w:t>
      </w:r>
      <w:r w:rsidR="00660119">
        <w:rPr>
          <w:sz w:val="24"/>
          <w:szCs w:val="24"/>
        </w:rPr>
        <w:t>MŠ</w:t>
      </w:r>
      <w:r w:rsidRPr="00731BB1">
        <w:rPr>
          <w:sz w:val="24"/>
          <w:szCs w:val="24"/>
        </w:rPr>
        <w:t xml:space="preserve"> — srov. jeho </w:t>
      </w:r>
      <w:proofErr w:type="spellStart"/>
      <w:r w:rsidRPr="00731BB1">
        <w:rPr>
          <w:sz w:val="24"/>
          <w:szCs w:val="24"/>
        </w:rPr>
        <w:t>ust</w:t>
      </w:r>
      <w:proofErr w:type="spellEnd"/>
      <w:r w:rsidRPr="00731BB1">
        <w:rPr>
          <w:sz w:val="24"/>
          <w:szCs w:val="24"/>
        </w:rPr>
        <w:t xml:space="preserve">. § 7 odst. 1) povinnost zajistit oddělení dítěte, které vykazuje známky akutního onemocnění, od ostatních dětí. </w:t>
      </w:r>
    </w:p>
    <w:p w14:paraId="4C9F2F07" w14:textId="77777777" w:rsidR="00731BB1" w:rsidRDefault="00731BB1" w:rsidP="00660119">
      <w:pPr>
        <w:spacing w:line="276" w:lineRule="auto"/>
        <w:ind w:left="708"/>
        <w:jc w:val="both"/>
        <w:rPr>
          <w:sz w:val="24"/>
          <w:szCs w:val="24"/>
        </w:rPr>
      </w:pPr>
      <w:r w:rsidRPr="00731BB1">
        <w:rPr>
          <w:sz w:val="24"/>
          <w:szCs w:val="24"/>
        </w:rPr>
        <w:t xml:space="preserve">MŠ má právo ve smyslu § 35 odst. 1 písm. b) školského zákona „vyloučit" dítě ze vzdělávání v případě onemocnění, přičemž při závažném a opakovaném porušování těchto ustanovení zákonnými zástupci může MŠ předškolní vzdělávání dítěte ukončit. </w:t>
      </w:r>
    </w:p>
    <w:p w14:paraId="42497444" w14:textId="77777777" w:rsidR="00731BB1" w:rsidRPr="00731BB1" w:rsidRDefault="00731BB1" w:rsidP="00731BB1">
      <w:pPr>
        <w:spacing w:line="276" w:lineRule="auto"/>
        <w:jc w:val="both"/>
        <w:rPr>
          <w:sz w:val="24"/>
          <w:szCs w:val="24"/>
        </w:rPr>
      </w:pPr>
    </w:p>
    <w:p w14:paraId="40DDE08C" w14:textId="77777777" w:rsidR="00731BB1" w:rsidRPr="00731BB1" w:rsidRDefault="00731BB1" w:rsidP="00731BB1">
      <w:pPr>
        <w:pStyle w:val="Odstavecseseznamem"/>
        <w:numPr>
          <w:ilvl w:val="0"/>
          <w:numId w:val="6"/>
        </w:numPr>
        <w:jc w:val="both"/>
        <w:rPr>
          <w:b/>
          <w:sz w:val="24"/>
          <w:szCs w:val="24"/>
        </w:rPr>
      </w:pPr>
      <w:r w:rsidRPr="00731BB1">
        <w:rPr>
          <w:b/>
          <w:sz w:val="24"/>
          <w:szCs w:val="24"/>
        </w:rPr>
        <w:t xml:space="preserve">Podmínky vstupu dítěte do MŠ v oblasti zdraví </w:t>
      </w:r>
    </w:p>
    <w:p w14:paraId="1AFC3274" w14:textId="77777777" w:rsidR="00731BB1" w:rsidRPr="00731BB1" w:rsidRDefault="00731BB1" w:rsidP="00660119">
      <w:pPr>
        <w:spacing w:line="276" w:lineRule="auto"/>
        <w:ind w:left="708"/>
        <w:jc w:val="both"/>
        <w:rPr>
          <w:sz w:val="24"/>
          <w:szCs w:val="24"/>
        </w:rPr>
      </w:pPr>
      <w:r w:rsidRPr="00731BB1">
        <w:rPr>
          <w:sz w:val="24"/>
          <w:szCs w:val="24"/>
        </w:rPr>
        <w:t xml:space="preserve">Do MŠ je možné přivést dítě pouze zcela zdravé, to je bez známek jakéhokoliv akutního infekčního onemocnění, nebo parazitárního napadení. </w:t>
      </w:r>
    </w:p>
    <w:p w14:paraId="58284C94" w14:textId="192920E6" w:rsidR="00731BB1" w:rsidRPr="00660119" w:rsidRDefault="00731BB1" w:rsidP="00731BB1">
      <w:pPr>
        <w:spacing w:line="276" w:lineRule="auto"/>
        <w:jc w:val="center"/>
        <w:rPr>
          <w:rFonts w:cstheme="minorHAnsi"/>
          <w:sz w:val="24"/>
          <w:szCs w:val="24"/>
        </w:rPr>
      </w:pPr>
      <w:r w:rsidRPr="00660119">
        <w:rPr>
          <w:rFonts w:cstheme="minorHAnsi"/>
          <w:sz w:val="24"/>
          <w:szCs w:val="24"/>
        </w:rPr>
        <w:t>A)</w:t>
      </w:r>
    </w:p>
    <w:p w14:paraId="1D0EABB3" w14:textId="77777777" w:rsidR="00731BB1" w:rsidRPr="00731BB1" w:rsidRDefault="00731BB1" w:rsidP="00660119">
      <w:pPr>
        <w:spacing w:line="276" w:lineRule="auto"/>
        <w:ind w:left="708"/>
        <w:jc w:val="both"/>
        <w:rPr>
          <w:rFonts w:cstheme="minorHAnsi"/>
          <w:sz w:val="24"/>
          <w:szCs w:val="24"/>
        </w:rPr>
      </w:pPr>
      <w:r w:rsidRPr="00731BB1">
        <w:rPr>
          <w:rFonts w:cstheme="minorHAnsi"/>
          <w:sz w:val="24"/>
          <w:szCs w:val="24"/>
        </w:rPr>
        <w:t xml:space="preserve">Za </w:t>
      </w:r>
      <w:r w:rsidRPr="00731BB1">
        <w:rPr>
          <w:rFonts w:cstheme="minorHAnsi"/>
          <w:b/>
          <w:bCs/>
          <w:sz w:val="24"/>
          <w:szCs w:val="24"/>
        </w:rPr>
        <w:t>příznaky akutního infekčního onemocnění</w:t>
      </w:r>
      <w:r w:rsidRPr="00731BB1">
        <w:rPr>
          <w:rFonts w:cstheme="minorHAnsi"/>
          <w:sz w:val="24"/>
          <w:szCs w:val="24"/>
        </w:rPr>
        <w:t xml:space="preserve"> se považuje: </w:t>
      </w:r>
    </w:p>
    <w:p w14:paraId="56DDB503" w14:textId="5AC09E3D" w:rsidR="00731BB1" w:rsidRPr="00731BB1" w:rsidRDefault="00731BB1" w:rsidP="00731BB1">
      <w:pPr>
        <w:spacing w:line="276" w:lineRule="auto"/>
        <w:ind w:left="708"/>
        <w:jc w:val="both"/>
        <w:rPr>
          <w:rFonts w:cstheme="minorHAnsi"/>
          <w:sz w:val="24"/>
          <w:szCs w:val="24"/>
        </w:rPr>
      </w:pPr>
      <w:r>
        <w:rPr>
          <w:rFonts w:cstheme="minorHAnsi"/>
          <w:sz w:val="24"/>
          <w:szCs w:val="24"/>
        </w:rPr>
        <w:t>•</w:t>
      </w:r>
      <w:r>
        <w:rPr>
          <w:sz w:val="24"/>
          <w:szCs w:val="24"/>
        </w:rPr>
        <w:t xml:space="preserve"> </w:t>
      </w:r>
      <w:r w:rsidRPr="00731BB1">
        <w:rPr>
          <w:rFonts w:cstheme="minorHAnsi"/>
          <w:b/>
          <w:bCs/>
          <w:sz w:val="24"/>
          <w:szCs w:val="24"/>
        </w:rPr>
        <w:t>průhledná rýma</w:t>
      </w:r>
      <w:r w:rsidRPr="00731BB1">
        <w:rPr>
          <w:rFonts w:cstheme="minorHAnsi"/>
          <w:sz w:val="24"/>
          <w:szCs w:val="24"/>
        </w:rPr>
        <w:t>, která intenzivně dítěti vytéká z nosu, a to i bez zvýšené tělesné teploty,</w:t>
      </w:r>
    </w:p>
    <w:p w14:paraId="12761CC5" w14:textId="102408B5" w:rsidR="00731BB1" w:rsidRPr="00731BB1" w:rsidRDefault="00731BB1" w:rsidP="00731BB1">
      <w:pPr>
        <w:spacing w:line="276" w:lineRule="auto"/>
        <w:ind w:left="708"/>
        <w:jc w:val="both"/>
        <w:rPr>
          <w:rFonts w:cstheme="minorHAnsi"/>
          <w:sz w:val="24"/>
          <w:szCs w:val="24"/>
        </w:rPr>
      </w:pPr>
      <w:r>
        <w:rPr>
          <w:rFonts w:cstheme="minorHAnsi"/>
          <w:sz w:val="24"/>
          <w:szCs w:val="24"/>
        </w:rPr>
        <w:t>•</w:t>
      </w:r>
      <w:r>
        <w:rPr>
          <w:sz w:val="24"/>
          <w:szCs w:val="24"/>
        </w:rPr>
        <w:t xml:space="preserve"> </w:t>
      </w:r>
      <w:r w:rsidRPr="00731BB1">
        <w:rPr>
          <w:rFonts w:cstheme="minorHAnsi"/>
          <w:b/>
          <w:bCs/>
          <w:sz w:val="24"/>
          <w:szCs w:val="24"/>
        </w:rPr>
        <w:t xml:space="preserve">zabarvená rýma </w:t>
      </w:r>
      <w:r w:rsidRPr="00731BB1">
        <w:rPr>
          <w:rFonts w:cstheme="minorHAnsi"/>
          <w:sz w:val="24"/>
          <w:szCs w:val="24"/>
        </w:rPr>
        <w:t xml:space="preserve">— zelená, žlutá, hnědá, která vytéká dítěti z nosu, a to i bez zvýšené tělesné teploty, </w:t>
      </w:r>
    </w:p>
    <w:p w14:paraId="583A5B86" w14:textId="1FA45D06" w:rsidR="00731BB1" w:rsidRPr="00731BB1" w:rsidRDefault="00731BB1" w:rsidP="00731BB1">
      <w:pPr>
        <w:spacing w:line="276" w:lineRule="auto"/>
        <w:ind w:left="708"/>
        <w:jc w:val="both"/>
        <w:rPr>
          <w:rFonts w:cstheme="minorHAnsi"/>
          <w:sz w:val="24"/>
          <w:szCs w:val="24"/>
        </w:rPr>
      </w:pPr>
      <w:r>
        <w:rPr>
          <w:rFonts w:cstheme="minorHAnsi"/>
          <w:sz w:val="24"/>
          <w:szCs w:val="24"/>
        </w:rPr>
        <w:t>•</w:t>
      </w:r>
      <w:r>
        <w:rPr>
          <w:sz w:val="24"/>
          <w:szCs w:val="24"/>
        </w:rPr>
        <w:t xml:space="preserve"> </w:t>
      </w:r>
      <w:r w:rsidRPr="00731BB1">
        <w:rPr>
          <w:rFonts w:cstheme="minorHAnsi"/>
          <w:b/>
          <w:bCs/>
          <w:sz w:val="24"/>
          <w:szCs w:val="24"/>
        </w:rPr>
        <w:t>intenzivní kašel</w:t>
      </w:r>
      <w:r w:rsidRPr="00731BB1">
        <w:rPr>
          <w:rFonts w:cstheme="minorHAnsi"/>
          <w:sz w:val="24"/>
          <w:szCs w:val="24"/>
        </w:rPr>
        <w:t xml:space="preserve"> (tj. kašel, který přetrvává i při klidové činnosti dítěte), a to i bez zvýšené tělesné teploty, </w:t>
      </w:r>
    </w:p>
    <w:p w14:paraId="51D61917" w14:textId="07EA140D" w:rsidR="00731BB1" w:rsidRPr="00731BB1" w:rsidRDefault="00731BB1" w:rsidP="00731BB1">
      <w:pPr>
        <w:spacing w:line="276" w:lineRule="auto"/>
        <w:ind w:left="708"/>
        <w:jc w:val="both"/>
        <w:rPr>
          <w:rFonts w:cstheme="minorHAnsi"/>
          <w:sz w:val="24"/>
          <w:szCs w:val="24"/>
        </w:rPr>
      </w:pPr>
      <w:r>
        <w:rPr>
          <w:rFonts w:cstheme="minorHAnsi"/>
          <w:sz w:val="24"/>
          <w:szCs w:val="24"/>
        </w:rPr>
        <w:t>•</w:t>
      </w:r>
      <w:r>
        <w:rPr>
          <w:sz w:val="24"/>
          <w:szCs w:val="24"/>
        </w:rPr>
        <w:t xml:space="preserve"> </w:t>
      </w:r>
      <w:r w:rsidRPr="00731BB1">
        <w:rPr>
          <w:rFonts w:cstheme="minorHAnsi"/>
          <w:b/>
          <w:bCs/>
          <w:sz w:val="24"/>
          <w:szCs w:val="24"/>
        </w:rPr>
        <w:t>náhlý výsev vyrážky na těle</w:t>
      </w:r>
      <w:r w:rsidRPr="00731BB1">
        <w:rPr>
          <w:rFonts w:cstheme="minorHAnsi"/>
          <w:sz w:val="24"/>
          <w:szCs w:val="24"/>
        </w:rPr>
        <w:t xml:space="preserve">, který svými příznaky může odpovídat — planým neštovicím, 5. nemoci, 6. nemoci, syndromu ruka-noha-ústa, spále, impetigu, </w:t>
      </w:r>
    </w:p>
    <w:p w14:paraId="1D8D7966" w14:textId="10506FED" w:rsidR="00731BB1" w:rsidRPr="00731BB1" w:rsidRDefault="00731BB1" w:rsidP="00731BB1">
      <w:pPr>
        <w:spacing w:line="276" w:lineRule="auto"/>
        <w:ind w:left="708"/>
        <w:jc w:val="both"/>
        <w:rPr>
          <w:rFonts w:cstheme="minorHAnsi"/>
          <w:sz w:val="24"/>
          <w:szCs w:val="24"/>
        </w:rPr>
      </w:pPr>
      <w:r>
        <w:rPr>
          <w:rFonts w:cstheme="minorHAnsi"/>
          <w:sz w:val="24"/>
          <w:szCs w:val="24"/>
        </w:rPr>
        <w:t>•</w:t>
      </w:r>
      <w:r>
        <w:rPr>
          <w:sz w:val="24"/>
          <w:szCs w:val="24"/>
        </w:rPr>
        <w:t xml:space="preserve"> </w:t>
      </w:r>
      <w:r w:rsidRPr="00731BB1">
        <w:rPr>
          <w:rFonts w:cstheme="minorHAnsi"/>
          <w:b/>
          <w:bCs/>
          <w:sz w:val="24"/>
          <w:szCs w:val="24"/>
        </w:rPr>
        <w:t>průjem a zvracení,</w:t>
      </w:r>
      <w:r w:rsidRPr="00731BB1">
        <w:rPr>
          <w:rFonts w:cstheme="minorHAnsi"/>
          <w:sz w:val="24"/>
          <w:szCs w:val="24"/>
        </w:rPr>
        <w:t xml:space="preserve"> a to i 3 dny poté, co již dítě nemá průjem a nezvrací. MŠ nemůže dětem podávat dietní stravu. Proto dítě, které nemá </w:t>
      </w:r>
      <w:proofErr w:type="spellStart"/>
      <w:r w:rsidRPr="00731BB1">
        <w:rPr>
          <w:rFonts w:cstheme="minorHAnsi"/>
          <w:sz w:val="24"/>
          <w:szCs w:val="24"/>
        </w:rPr>
        <w:t>realimentovaný</w:t>
      </w:r>
      <w:proofErr w:type="spellEnd"/>
      <w:r w:rsidRPr="00731BB1">
        <w:rPr>
          <w:rFonts w:cstheme="minorHAnsi"/>
          <w:sz w:val="24"/>
          <w:szCs w:val="24"/>
        </w:rPr>
        <w:t xml:space="preserve"> trávící trakt na běžnou stravu, nepřijme. </w:t>
      </w:r>
    </w:p>
    <w:p w14:paraId="57770310" w14:textId="2691B393" w:rsidR="00731BB1" w:rsidRPr="00731BB1" w:rsidRDefault="00731BB1" w:rsidP="00731BB1">
      <w:pPr>
        <w:spacing w:line="276" w:lineRule="auto"/>
        <w:ind w:left="708"/>
        <w:jc w:val="both"/>
        <w:rPr>
          <w:rFonts w:cstheme="minorHAnsi"/>
          <w:sz w:val="24"/>
          <w:szCs w:val="24"/>
        </w:rPr>
      </w:pPr>
      <w:r>
        <w:rPr>
          <w:rFonts w:cstheme="minorHAnsi"/>
          <w:sz w:val="24"/>
          <w:szCs w:val="24"/>
        </w:rPr>
        <w:t>•</w:t>
      </w:r>
      <w:r>
        <w:rPr>
          <w:sz w:val="24"/>
          <w:szCs w:val="24"/>
        </w:rPr>
        <w:t xml:space="preserve"> </w:t>
      </w:r>
      <w:r w:rsidRPr="00731BB1">
        <w:rPr>
          <w:rFonts w:cstheme="minorHAnsi"/>
          <w:b/>
          <w:bCs/>
          <w:sz w:val="24"/>
          <w:szCs w:val="24"/>
        </w:rPr>
        <w:t>zarudnutí očí</w:t>
      </w:r>
      <w:r w:rsidRPr="00731BB1">
        <w:rPr>
          <w:rFonts w:cstheme="minorHAnsi"/>
          <w:sz w:val="24"/>
          <w:szCs w:val="24"/>
        </w:rPr>
        <w:t xml:space="preserve">, </w:t>
      </w:r>
      <w:r w:rsidRPr="00731BB1">
        <w:rPr>
          <w:rFonts w:cstheme="minorHAnsi"/>
          <w:b/>
          <w:bCs/>
          <w:sz w:val="24"/>
          <w:szCs w:val="24"/>
        </w:rPr>
        <w:t>výtok</w:t>
      </w:r>
      <w:r w:rsidRPr="00731BB1">
        <w:rPr>
          <w:rFonts w:cstheme="minorHAnsi"/>
          <w:sz w:val="24"/>
          <w:szCs w:val="24"/>
        </w:rPr>
        <w:t xml:space="preserve"> </w:t>
      </w:r>
      <w:r w:rsidRPr="00731BB1">
        <w:rPr>
          <w:rFonts w:cstheme="minorHAnsi"/>
          <w:b/>
          <w:bCs/>
          <w:sz w:val="24"/>
          <w:szCs w:val="24"/>
        </w:rPr>
        <w:t>sekretu</w:t>
      </w:r>
      <w:r w:rsidRPr="00731BB1">
        <w:rPr>
          <w:rFonts w:cstheme="minorHAnsi"/>
          <w:sz w:val="24"/>
          <w:szCs w:val="24"/>
        </w:rPr>
        <w:t xml:space="preserve"> bílého nebo zabarveného z jednoho nebo obou očí, </w:t>
      </w:r>
    </w:p>
    <w:p w14:paraId="0BBD61D2" w14:textId="0EEF5BAC" w:rsidR="00731BB1" w:rsidRPr="00731BB1" w:rsidRDefault="00731BB1" w:rsidP="00731BB1">
      <w:pPr>
        <w:spacing w:line="276" w:lineRule="auto"/>
        <w:ind w:left="708"/>
        <w:jc w:val="both"/>
        <w:rPr>
          <w:rFonts w:cstheme="minorHAnsi"/>
          <w:sz w:val="24"/>
          <w:szCs w:val="24"/>
        </w:rPr>
      </w:pPr>
      <w:r>
        <w:rPr>
          <w:rFonts w:cstheme="minorHAnsi"/>
          <w:sz w:val="24"/>
          <w:szCs w:val="24"/>
        </w:rPr>
        <w:t>•</w:t>
      </w:r>
      <w:r>
        <w:rPr>
          <w:sz w:val="24"/>
          <w:szCs w:val="24"/>
        </w:rPr>
        <w:t xml:space="preserve"> </w:t>
      </w:r>
      <w:r w:rsidRPr="00731BB1">
        <w:rPr>
          <w:rFonts w:cstheme="minorHAnsi"/>
          <w:b/>
          <w:bCs/>
          <w:sz w:val="24"/>
          <w:szCs w:val="24"/>
        </w:rPr>
        <w:t xml:space="preserve">zvýšená tělesná teplota </w:t>
      </w:r>
      <w:r w:rsidRPr="00731BB1">
        <w:rPr>
          <w:rFonts w:cstheme="minorHAnsi"/>
          <w:sz w:val="24"/>
          <w:szCs w:val="24"/>
        </w:rPr>
        <w:t>nebo</w:t>
      </w:r>
      <w:r w:rsidRPr="00731BB1">
        <w:rPr>
          <w:rFonts w:cstheme="minorHAnsi"/>
          <w:b/>
          <w:bCs/>
          <w:sz w:val="24"/>
          <w:szCs w:val="24"/>
        </w:rPr>
        <w:t xml:space="preserve"> horečka</w:t>
      </w:r>
      <w:r w:rsidRPr="00731BB1">
        <w:rPr>
          <w:rFonts w:cstheme="minorHAnsi"/>
          <w:sz w:val="24"/>
          <w:szCs w:val="24"/>
        </w:rPr>
        <w:t xml:space="preserve">. </w:t>
      </w:r>
    </w:p>
    <w:p w14:paraId="7B5E6311" w14:textId="529D50D2" w:rsidR="00731BB1" w:rsidRPr="00660119" w:rsidRDefault="00660119" w:rsidP="00731BB1">
      <w:pPr>
        <w:spacing w:line="276" w:lineRule="auto"/>
        <w:jc w:val="center"/>
        <w:rPr>
          <w:rFonts w:cstheme="minorHAnsi"/>
          <w:sz w:val="24"/>
          <w:szCs w:val="24"/>
        </w:rPr>
      </w:pPr>
      <w:r w:rsidRPr="00660119">
        <w:rPr>
          <w:rFonts w:cstheme="minorHAnsi"/>
          <w:sz w:val="24"/>
          <w:szCs w:val="24"/>
        </w:rPr>
        <w:t>B)</w:t>
      </w:r>
    </w:p>
    <w:p w14:paraId="6F0B82B4" w14:textId="77777777" w:rsidR="00731BB1" w:rsidRPr="00731BB1" w:rsidRDefault="00731BB1" w:rsidP="00660119">
      <w:pPr>
        <w:spacing w:line="276" w:lineRule="auto"/>
        <w:ind w:left="708"/>
        <w:jc w:val="both"/>
        <w:rPr>
          <w:rFonts w:cstheme="minorHAnsi"/>
          <w:sz w:val="24"/>
          <w:szCs w:val="24"/>
        </w:rPr>
      </w:pPr>
      <w:r w:rsidRPr="00731BB1">
        <w:rPr>
          <w:rFonts w:cstheme="minorHAnsi"/>
          <w:sz w:val="24"/>
          <w:szCs w:val="24"/>
        </w:rPr>
        <w:t xml:space="preserve">Za </w:t>
      </w:r>
      <w:r w:rsidRPr="00731BB1">
        <w:rPr>
          <w:rFonts w:cstheme="minorHAnsi"/>
          <w:b/>
          <w:bCs/>
          <w:sz w:val="24"/>
          <w:szCs w:val="24"/>
        </w:rPr>
        <w:t>příznaky parazitárního onemocnění</w:t>
      </w:r>
      <w:r w:rsidRPr="00731BB1">
        <w:rPr>
          <w:rFonts w:cstheme="minorHAnsi"/>
          <w:sz w:val="24"/>
          <w:szCs w:val="24"/>
        </w:rPr>
        <w:t xml:space="preserve"> se považuje: </w:t>
      </w:r>
    </w:p>
    <w:p w14:paraId="27A2133A" w14:textId="024B5BD4" w:rsidR="00731BB1" w:rsidRPr="00731BB1" w:rsidRDefault="00731BB1" w:rsidP="00731BB1">
      <w:pPr>
        <w:spacing w:line="276" w:lineRule="auto"/>
        <w:ind w:left="708"/>
        <w:jc w:val="both"/>
        <w:rPr>
          <w:rFonts w:cstheme="minorHAnsi"/>
          <w:sz w:val="24"/>
          <w:szCs w:val="24"/>
        </w:rPr>
      </w:pPr>
      <w:r>
        <w:rPr>
          <w:rFonts w:cstheme="minorHAnsi"/>
          <w:sz w:val="24"/>
          <w:szCs w:val="24"/>
        </w:rPr>
        <w:t>•</w:t>
      </w:r>
      <w:r>
        <w:rPr>
          <w:sz w:val="24"/>
          <w:szCs w:val="24"/>
        </w:rPr>
        <w:t xml:space="preserve"> </w:t>
      </w:r>
      <w:r w:rsidRPr="00731BB1">
        <w:rPr>
          <w:rFonts w:cstheme="minorHAnsi"/>
          <w:sz w:val="24"/>
          <w:szCs w:val="24"/>
        </w:rPr>
        <w:t>intenzivní svědění vlasové pokožky</w:t>
      </w:r>
      <w:r w:rsidRPr="00731BB1">
        <w:rPr>
          <w:rFonts w:cstheme="minorHAnsi"/>
          <w:b/>
          <w:bCs/>
          <w:sz w:val="24"/>
          <w:szCs w:val="24"/>
        </w:rPr>
        <w:t>, nález vši dětské nebo vajíčka</w:t>
      </w:r>
      <w:r w:rsidRPr="00731BB1">
        <w:rPr>
          <w:rFonts w:cstheme="minorHAnsi"/>
          <w:sz w:val="24"/>
          <w:szCs w:val="24"/>
        </w:rPr>
        <w:t xml:space="preserve"> vši dětské (hnidy) ve vlasech pohledem. (Dítě může MŠ přijmout až tehdy, je-li zcela odvšivené, tedy bez živých vší a hnid), </w:t>
      </w:r>
    </w:p>
    <w:p w14:paraId="0FC857D6" w14:textId="68B89B36" w:rsidR="00731BB1" w:rsidRPr="00731BB1" w:rsidRDefault="00731BB1" w:rsidP="00731BB1">
      <w:pPr>
        <w:spacing w:line="276" w:lineRule="auto"/>
        <w:ind w:left="708"/>
        <w:jc w:val="both"/>
        <w:rPr>
          <w:rFonts w:cstheme="minorHAnsi"/>
          <w:sz w:val="24"/>
          <w:szCs w:val="24"/>
        </w:rPr>
      </w:pPr>
      <w:r>
        <w:rPr>
          <w:rFonts w:cstheme="minorHAnsi"/>
          <w:sz w:val="24"/>
          <w:szCs w:val="24"/>
        </w:rPr>
        <w:lastRenderedPageBreak/>
        <w:t>•</w:t>
      </w:r>
      <w:r>
        <w:rPr>
          <w:sz w:val="24"/>
          <w:szCs w:val="24"/>
        </w:rPr>
        <w:t xml:space="preserve"> </w:t>
      </w:r>
      <w:r w:rsidRPr="00731BB1">
        <w:rPr>
          <w:rFonts w:cstheme="minorHAnsi"/>
          <w:sz w:val="24"/>
          <w:szCs w:val="24"/>
        </w:rPr>
        <w:t xml:space="preserve">neklid, svědění v okolí konečníku, </w:t>
      </w:r>
      <w:r w:rsidRPr="00731BB1">
        <w:rPr>
          <w:rFonts w:cstheme="minorHAnsi"/>
          <w:b/>
          <w:bCs/>
          <w:sz w:val="24"/>
          <w:szCs w:val="24"/>
        </w:rPr>
        <w:t>nález roupů</w:t>
      </w:r>
      <w:r w:rsidRPr="00731BB1">
        <w:rPr>
          <w:rFonts w:cstheme="minorHAnsi"/>
          <w:sz w:val="24"/>
          <w:szCs w:val="24"/>
        </w:rPr>
        <w:t xml:space="preserve"> při vykonání potřeby na WC pohledem (roup dětský).</w:t>
      </w:r>
    </w:p>
    <w:p w14:paraId="13DE7653" w14:textId="197351B4" w:rsidR="00731BB1" w:rsidRPr="00660119" w:rsidRDefault="00660119" w:rsidP="00731BB1">
      <w:pPr>
        <w:spacing w:line="276" w:lineRule="auto"/>
        <w:jc w:val="center"/>
        <w:rPr>
          <w:rFonts w:cstheme="minorHAnsi"/>
          <w:sz w:val="24"/>
          <w:szCs w:val="24"/>
        </w:rPr>
      </w:pPr>
      <w:r w:rsidRPr="00660119">
        <w:rPr>
          <w:rFonts w:cstheme="minorHAnsi"/>
          <w:sz w:val="24"/>
          <w:szCs w:val="24"/>
        </w:rPr>
        <w:t>C)</w:t>
      </w:r>
    </w:p>
    <w:p w14:paraId="586E0FDD" w14:textId="77777777" w:rsidR="00731BB1" w:rsidRPr="00731BB1" w:rsidRDefault="00731BB1" w:rsidP="00660119">
      <w:pPr>
        <w:spacing w:line="276" w:lineRule="auto"/>
        <w:ind w:left="708"/>
        <w:jc w:val="both"/>
        <w:rPr>
          <w:rFonts w:cstheme="minorHAnsi"/>
          <w:sz w:val="24"/>
          <w:szCs w:val="24"/>
        </w:rPr>
      </w:pPr>
      <w:r w:rsidRPr="00731BB1">
        <w:rPr>
          <w:rFonts w:cstheme="minorHAnsi"/>
          <w:b/>
          <w:bCs/>
          <w:sz w:val="24"/>
          <w:szCs w:val="24"/>
        </w:rPr>
        <w:t>Dítě po očkování nelze přijmout</w:t>
      </w:r>
      <w:r w:rsidRPr="00731BB1">
        <w:rPr>
          <w:rFonts w:cstheme="minorHAnsi"/>
          <w:sz w:val="24"/>
          <w:szCs w:val="24"/>
        </w:rPr>
        <w:t xml:space="preserve"> pokud: </w:t>
      </w:r>
    </w:p>
    <w:p w14:paraId="11637697" w14:textId="79B31179" w:rsidR="00731BB1" w:rsidRPr="00731BB1" w:rsidRDefault="00731BB1" w:rsidP="00731BB1">
      <w:pPr>
        <w:spacing w:line="276" w:lineRule="auto"/>
        <w:ind w:left="708"/>
        <w:jc w:val="both"/>
        <w:rPr>
          <w:rFonts w:cstheme="minorHAnsi"/>
          <w:sz w:val="24"/>
          <w:szCs w:val="24"/>
        </w:rPr>
      </w:pPr>
      <w:r>
        <w:rPr>
          <w:rFonts w:cstheme="minorHAnsi"/>
          <w:sz w:val="24"/>
          <w:szCs w:val="24"/>
        </w:rPr>
        <w:t>•</w:t>
      </w:r>
      <w:r>
        <w:rPr>
          <w:sz w:val="24"/>
          <w:szCs w:val="24"/>
        </w:rPr>
        <w:t xml:space="preserve"> </w:t>
      </w:r>
      <w:r w:rsidRPr="00731BB1">
        <w:rPr>
          <w:rFonts w:cstheme="minorHAnsi"/>
          <w:sz w:val="24"/>
          <w:szCs w:val="24"/>
        </w:rPr>
        <w:t xml:space="preserve"> </w:t>
      </w:r>
      <w:r w:rsidRPr="00731BB1">
        <w:rPr>
          <w:rFonts w:cstheme="minorHAnsi"/>
          <w:b/>
          <w:bCs/>
          <w:sz w:val="24"/>
          <w:szCs w:val="24"/>
        </w:rPr>
        <w:t>je naočkované</w:t>
      </w:r>
      <w:r w:rsidRPr="00731BB1">
        <w:rPr>
          <w:rFonts w:cstheme="minorHAnsi"/>
          <w:sz w:val="24"/>
          <w:szCs w:val="24"/>
        </w:rPr>
        <w:t xml:space="preserve"> </w:t>
      </w:r>
      <w:r w:rsidRPr="00731BB1">
        <w:rPr>
          <w:rFonts w:cstheme="minorHAnsi"/>
          <w:b/>
          <w:bCs/>
          <w:sz w:val="24"/>
          <w:szCs w:val="24"/>
        </w:rPr>
        <w:t>v den, kdy přichází do MŠ</w:t>
      </w:r>
      <w:r w:rsidRPr="00731BB1">
        <w:rPr>
          <w:rFonts w:cstheme="minorHAnsi"/>
          <w:sz w:val="24"/>
          <w:szCs w:val="24"/>
        </w:rPr>
        <w:t xml:space="preserve"> (nástup je možný až následující den, kvůli možným reakcím a nežádoucím účinkům na očkovací látku), </w:t>
      </w:r>
    </w:p>
    <w:p w14:paraId="2FC94883" w14:textId="51AA5B4E" w:rsidR="00731BB1" w:rsidRPr="00731BB1" w:rsidRDefault="00731BB1" w:rsidP="00731BB1">
      <w:pPr>
        <w:spacing w:line="276" w:lineRule="auto"/>
        <w:ind w:left="708"/>
        <w:jc w:val="both"/>
        <w:rPr>
          <w:rFonts w:cstheme="minorHAnsi"/>
          <w:sz w:val="24"/>
          <w:szCs w:val="24"/>
        </w:rPr>
      </w:pPr>
      <w:r>
        <w:rPr>
          <w:rFonts w:cstheme="minorHAnsi"/>
          <w:sz w:val="24"/>
          <w:szCs w:val="24"/>
        </w:rPr>
        <w:t>•</w:t>
      </w:r>
      <w:r>
        <w:rPr>
          <w:sz w:val="24"/>
          <w:szCs w:val="24"/>
        </w:rPr>
        <w:t xml:space="preserve"> </w:t>
      </w:r>
      <w:r w:rsidRPr="00731BB1">
        <w:rPr>
          <w:rFonts w:cstheme="minorHAnsi"/>
          <w:b/>
          <w:bCs/>
          <w:sz w:val="24"/>
          <w:szCs w:val="24"/>
        </w:rPr>
        <w:t>pokud má dítě i následující den po očkování reakci na očkovací látku</w:t>
      </w:r>
      <w:r w:rsidRPr="00731BB1">
        <w:rPr>
          <w:rFonts w:cstheme="minorHAnsi"/>
          <w:sz w:val="24"/>
          <w:szCs w:val="24"/>
        </w:rPr>
        <w:t xml:space="preserve">, tím je myšlena zvýšená tělesná teplota, velké zarudnutí, otok nebo bolest v místě vpichu očkovací látky, výsev vyrážky, zvýšená únava, malátnost. </w:t>
      </w:r>
    </w:p>
    <w:p w14:paraId="57EF9245" w14:textId="07675742" w:rsidR="00731BB1" w:rsidRPr="00FE27FF" w:rsidRDefault="00731BB1" w:rsidP="00731BB1">
      <w:pPr>
        <w:spacing w:line="276" w:lineRule="auto"/>
        <w:jc w:val="center"/>
        <w:rPr>
          <w:rFonts w:ascii="Bookman Old Style" w:hAnsi="Bookman Old Style"/>
          <w:sz w:val="24"/>
          <w:szCs w:val="24"/>
        </w:rPr>
      </w:pPr>
    </w:p>
    <w:p w14:paraId="1CCB4240" w14:textId="77777777" w:rsidR="00731BB1" w:rsidRPr="00731BB1" w:rsidRDefault="00731BB1" w:rsidP="00731BB1">
      <w:pPr>
        <w:pStyle w:val="Odstavecseseznamem"/>
        <w:numPr>
          <w:ilvl w:val="0"/>
          <w:numId w:val="6"/>
        </w:numPr>
        <w:jc w:val="both"/>
        <w:rPr>
          <w:b/>
          <w:sz w:val="24"/>
          <w:szCs w:val="24"/>
        </w:rPr>
      </w:pPr>
      <w:r w:rsidRPr="00731BB1">
        <w:rPr>
          <w:b/>
          <w:sz w:val="24"/>
          <w:szCs w:val="24"/>
        </w:rPr>
        <w:t xml:space="preserve">Odeslání dítěte do domácího léčení </w:t>
      </w:r>
    </w:p>
    <w:p w14:paraId="3CB95B48" w14:textId="77777777" w:rsidR="00731BB1" w:rsidRPr="00731BB1" w:rsidRDefault="00731BB1" w:rsidP="00660119">
      <w:pPr>
        <w:spacing w:line="276" w:lineRule="auto"/>
        <w:ind w:left="708"/>
        <w:jc w:val="both"/>
        <w:rPr>
          <w:rFonts w:cstheme="minorHAnsi"/>
          <w:sz w:val="24"/>
          <w:szCs w:val="24"/>
        </w:rPr>
      </w:pPr>
      <w:r w:rsidRPr="00731BB1">
        <w:rPr>
          <w:rFonts w:cstheme="minorHAnsi"/>
          <w:sz w:val="24"/>
          <w:szCs w:val="24"/>
        </w:rPr>
        <w:t xml:space="preserve">MŠ má právo ihned a kdykoliv během dne odeslat dítě do domácího léčení, pokud má podezření, že je dítě akutně nemocné, nebo má parazitární onemocnění, přičemž zákonný zástupce je povinen si pro dítě neprodleně bez zbytečného odkladu přijít, nebo písemně (SMS nebo emailem) pověřit vyzvednutím dítěte zletilou osobu. Do doby, než je dítě vyzvednuto z MŠ, je MŠ povinna zajistit jeho oddělení od ostatních dětí v kolektivu. </w:t>
      </w:r>
    </w:p>
    <w:p w14:paraId="2DEF9E51" w14:textId="77777777" w:rsidR="00731BB1" w:rsidRPr="00731BB1" w:rsidRDefault="00731BB1" w:rsidP="00660119">
      <w:pPr>
        <w:spacing w:line="276" w:lineRule="auto"/>
        <w:ind w:left="708"/>
        <w:jc w:val="both"/>
        <w:rPr>
          <w:rFonts w:cstheme="minorHAnsi"/>
          <w:sz w:val="24"/>
          <w:szCs w:val="24"/>
        </w:rPr>
      </w:pPr>
      <w:r w:rsidRPr="00731BB1">
        <w:rPr>
          <w:rFonts w:cstheme="minorHAnsi"/>
          <w:sz w:val="24"/>
          <w:szCs w:val="24"/>
        </w:rPr>
        <w:t xml:space="preserve">Dítě přichází do MŠ zcela zdravé s ukončenou léčbou a bez zjevných příznaků. </w:t>
      </w:r>
    </w:p>
    <w:p w14:paraId="5C995600" w14:textId="452DF39A" w:rsidR="00731BB1" w:rsidRPr="00FE27FF" w:rsidRDefault="00731BB1" w:rsidP="00731BB1">
      <w:pPr>
        <w:spacing w:line="276" w:lineRule="auto"/>
        <w:jc w:val="center"/>
        <w:rPr>
          <w:rFonts w:ascii="Bookman Old Style" w:hAnsi="Bookman Old Style"/>
          <w:sz w:val="24"/>
          <w:szCs w:val="24"/>
        </w:rPr>
      </w:pPr>
    </w:p>
    <w:p w14:paraId="01853045" w14:textId="77777777" w:rsidR="00731BB1" w:rsidRPr="00731BB1" w:rsidRDefault="00731BB1" w:rsidP="00731BB1">
      <w:pPr>
        <w:pStyle w:val="Odstavecseseznamem"/>
        <w:numPr>
          <w:ilvl w:val="0"/>
          <w:numId w:val="6"/>
        </w:numPr>
        <w:jc w:val="both"/>
        <w:rPr>
          <w:b/>
          <w:sz w:val="24"/>
          <w:szCs w:val="24"/>
        </w:rPr>
      </w:pPr>
      <w:r w:rsidRPr="00731BB1">
        <w:rPr>
          <w:b/>
          <w:sz w:val="24"/>
          <w:szCs w:val="24"/>
        </w:rPr>
        <w:t xml:space="preserve">Oznamovací povinnost </w:t>
      </w:r>
    </w:p>
    <w:p w14:paraId="6D997A9D" w14:textId="77777777" w:rsidR="00731BB1" w:rsidRPr="00731BB1" w:rsidRDefault="00731BB1" w:rsidP="00660119">
      <w:pPr>
        <w:spacing w:line="276" w:lineRule="auto"/>
        <w:ind w:left="708"/>
        <w:jc w:val="both"/>
        <w:rPr>
          <w:rFonts w:cstheme="minorHAnsi"/>
          <w:sz w:val="24"/>
          <w:szCs w:val="24"/>
        </w:rPr>
      </w:pPr>
      <w:r w:rsidRPr="00731BB1">
        <w:rPr>
          <w:rFonts w:cstheme="minorHAnsi"/>
          <w:sz w:val="24"/>
          <w:szCs w:val="24"/>
        </w:rPr>
        <w:t xml:space="preserve">Zákonní zástupci mají povinnost MŠ nahlásit infekční a parazitární onemocnění u svého dítěte, aby se zamezilo dalšímu šíření u těchto infekčních onemocnění: </w:t>
      </w:r>
      <w:r w:rsidRPr="00731BB1">
        <w:rPr>
          <w:rFonts w:cstheme="minorHAnsi"/>
          <w:b/>
          <w:bCs/>
          <w:sz w:val="24"/>
          <w:szCs w:val="24"/>
        </w:rPr>
        <w:t xml:space="preserve">plané neštovice, spála, impetigo, průjem a zvracení, 5. nemoc, 6. nemoc, syndrom ruka-noha-ústa, zánět spojivek, </w:t>
      </w:r>
      <w:proofErr w:type="spellStart"/>
      <w:r w:rsidRPr="00731BB1">
        <w:rPr>
          <w:rFonts w:cstheme="minorHAnsi"/>
          <w:b/>
          <w:bCs/>
          <w:sz w:val="24"/>
          <w:szCs w:val="24"/>
        </w:rPr>
        <w:t>pedikulóza</w:t>
      </w:r>
      <w:proofErr w:type="spellEnd"/>
      <w:r w:rsidRPr="00731BB1">
        <w:rPr>
          <w:rFonts w:cstheme="minorHAnsi"/>
          <w:b/>
          <w:bCs/>
          <w:sz w:val="24"/>
          <w:szCs w:val="24"/>
        </w:rPr>
        <w:t>, roupi, svrab</w:t>
      </w:r>
      <w:r w:rsidRPr="00731BB1">
        <w:rPr>
          <w:rFonts w:cstheme="minorHAnsi"/>
          <w:sz w:val="24"/>
          <w:szCs w:val="24"/>
        </w:rPr>
        <w:t xml:space="preserve">. Na základě informace o infekčním onemocnění od zákonných zástupců má MŠ povinnost informovat ostatní rodiče, že se v MŠ vyskytlo infekční nebo parazitární onemocnění. Oznámení probíhá formou obecného písemného oznámení na viditelném místě, že se v MŠ vyskytuje konkrétní onemocnění. </w:t>
      </w:r>
    </w:p>
    <w:p w14:paraId="3401D80A" w14:textId="649CD4EB" w:rsidR="00731BB1" w:rsidRPr="00FE27FF" w:rsidRDefault="00731BB1" w:rsidP="00731BB1">
      <w:pPr>
        <w:spacing w:line="276" w:lineRule="auto"/>
        <w:jc w:val="center"/>
        <w:rPr>
          <w:rFonts w:ascii="Bookman Old Style" w:hAnsi="Bookman Old Style"/>
          <w:sz w:val="24"/>
          <w:szCs w:val="24"/>
        </w:rPr>
      </w:pPr>
    </w:p>
    <w:p w14:paraId="45C9D884" w14:textId="77777777" w:rsidR="00731BB1" w:rsidRPr="00731BB1" w:rsidRDefault="00731BB1" w:rsidP="00731BB1">
      <w:pPr>
        <w:pStyle w:val="Odstavecseseznamem"/>
        <w:numPr>
          <w:ilvl w:val="0"/>
          <w:numId w:val="6"/>
        </w:numPr>
        <w:jc w:val="both"/>
        <w:rPr>
          <w:b/>
          <w:sz w:val="24"/>
          <w:szCs w:val="24"/>
        </w:rPr>
      </w:pPr>
      <w:r w:rsidRPr="00731BB1">
        <w:rPr>
          <w:b/>
          <w:sz w:val="24"/>
          <w:szCs w:val="24"/>
        </w:rPr>
        <w:t xml:space="preserve">Chronická onemocnění u dítěte. </w:t>
      </w:r>
    </w:p>
    <w:p w14:paraId="6B841478" w14:textId="77777777" w:rsidR="00731BB1" w:rsidRPr="00731BB1" w:rsidRDefault="00731BB1" w:rsidP="00660119">
      <w:pPr>
        <w:spacing w:line="276" w:lineRule="auto"/>
        <w:ind w:left="708"/>
        <w:jc w:val="both"/>
        <w:rPr>
          <w:rFonts w:cstheme="minorHAnsi"/>
          <w:sz w:val="24"/>
          <w:szCs w:val="24"/>
        </w:rPr>
      </w:pPr>
      <w:r w:rsidRPr="00731BB1">
        <w:rPr>
          <w:rFonts w:cstheme="minorHAnsi"/>
          <w:sz w:val="24"/>
          <w:szCs w:val="24"/>
        </w:rPr>
        <w:t xml:space="preserve">Pokud má dítě chronické onemocnění, které se projevuje svými příznaky jako akutní infekční onemocnění (alergie), je nutné MŠ předložit potvrzení lékaře specialisty (alergologa), nebo praktického ošetřujícího lékaře (pediatra), že dítě má zmíněné chronické onemocnění.  Bez potvrzení bude dítě považováno za akutně nemocné a bude odesláno do domácího léčení. </w:t>
      </w:r>
    </w:p>
    <w:p w14:paraId="45123B9A" w14:textId="77777777" w:rsidR="00731BB1" w:rsidRPr="00731BB1" w:rsidRDefault="00731BB1" w:rsidP="00660119">
      <w:pPr>
        <w:spacing w:line="276" w:lineRule="auto"/>
        <w:ind w:left="708"/>
        <w:jc w:val="both"/>
        <w:rPr>
          <w:rFonts w:cstheme="minorHAnsi"/>
          <w:sz w:val="24"/>
          <w:szCs w:val="24"/>
        </w:rPr>
      </w:pPr>
      <w:r w:rsidRPr="00731BB1">
        <w:rPr>
          <w:rFonts w:cstheme="minorHAnsi"/>
          <w:sz w:val="24"/>
          <w:szCs w:val="24"/>
        </w:rPr>
        <w:lastRenderedPageBreak/>
        <w:t xml:space="preserve">Mimo alergii je za chronické onemocnění, ke kterému MŠ potřebuje potvrzení od lékaře specialisty nebo pediatra, považována </w:t>
      </w:r>
      <w:r w:rsidRPr="00731BB1">
        <w:rPr>
          <w:rFonts w:cstheme="minorHAnsi"/>
          <w:b/>
          <w:bCs/>
          <w:sz w:val="24"/>
          <w:szCs w:val="24"/>
        </w:rPr>
        <w:t xml:space="preserve">epilepsie, astma, </w:t>
      </w:r>
      <w:proofErr w:type="spellStart"/>
      <w:r w:rsidRPr="00731BB1">
        <w:rPr>
          <w:rFonts w:cstheme="minorHAnsi"/>
          <w:b/>
          <w:bCs/>
          <w:sz w:val="24"/>
          <w:szCs w:val="24"/>
        </w:rPr>
        <w:t>bronchiale</w:t>
      </w:r>
      <w:proofErr w:type="spellEnd"/>
      <w:r w:rsidRPr="00731BB1">
        <w:rPr>
          <w:rFonts w:cstheme="minorHAnsi"/>
          <w:b/>
          <w:bCs/>
          <w:sz w:val="24"/>
          <w:szCs w:val="24"/>
        </w:rPr>
        <w:t>, metabolická onemocnění</w:t>
      </w:r>
      <w:r w:rsidRPr="00731BB1">
        <w:rPr>
          <w:rFonts w:cstheme="minorHAnsi"/>
          <w:sz w:val="24"/>
          <w:szCs w:val="24"/>
        </w:rPr>
        <w:t xml:space="preserve">. </w:t>
      </w:r>
    </w:p>
    <w:p w14:paraId="67854E19" w14:textId="57EB1FB1" w:rsidR="00731BB1" w:rsidRPr="00FE27FF" w:rsidRDefault="00731BB1" w:rsidP="00731BB1">
      <w:pPr>
        <w:spacing w:line="276" w:lineRule="auto"/>
        <w:jc w:val="center"/>
        <w:rPr>
          <w:rFonts w:ascii="Bookman Old Style" w:hAnsi="Bookman Old Style"/>
          <w:sz w:val="24"/>
          <w:szCs w:val="24"/>
        </w:rPr>
      </w:pPr>
    </w:p>
    <w:p w14:paraId="0011F60B" w14:textId="77777777" w:rsidR="00731BB1" w:rsidRPr="00660119" w:rsidRDefault="00731BB1" w:rsidP="00660119">
      <w:pPr>
        <w:pStyle w:val="Odstavecseseznamem"/>
        <w:numPr>
          <w:ilvl w:val="0"/>
          <w:numId w:val="6"/>
        </w:numPr>
        <w:jc w:val="both"/>
        <w:rPr>
          <w:b/>
          <w:sz w:val="24"/>
          <w:szCs w:val="24"/>
        </w:rPr>
      </w:pPr>
      <w:r w:rsidRPr="00660119">
        <w:rPr>
          <w:b/>
          <w:sz w:val="24"/>
          <w:szCs w:val="24"/>
        </w:rPr>
        <w:t xml:space="preserve">Podávání léků a léčivých přípravků dětem v MŠ. </w:t>
      </w:r>
    </w:p>
    <w:p w14:paraId="4C18B91F" w14:textId="77777777" w:rsidR="00731BB1" w:rsidRPr="00660119" w:rsidRDefault="00731BB1" w:rsidP="00660119">
      <w:pPr>
        <w:spacing w:line="276" w:lineRule="auto"/>
        <w:ind w:left="708"/>
        <w:jc w:val="both"/>
        <w:rPr>
          <w:rFonts w:cstheme="minorHAnsi"/>
          <w:sz w:val="24"/>
          <w:szCs w:val="24"/>
        </w:rPr>
      </w:pPr>
      <w:r w:rsidRPr="00660119">
        <w:rPr>
          <w:rFonts w:cstheme="minorHAnsi"/>
          <w:sz w:val="24"/>
          <w:szCs w:val="24"/>
        </w:rPr>
        <w:t xml:space="preserve">MŠ nemá povinnosti dětem v MŠ podávat jakékoliv léky a léčivé přípravky jak volně prodejné, tak na lékařský předpis z medikace lékaře. </w:t>
      </w:r>
    </w:p>
    <w:p w14:paraId="6B82ABC8" w14:textId="77777777" w:rsidR="00731BB1" w:rsidRPr="00660119" w:rsidRDefault="00731BB1" w:rsidP="00660119">
      <w:pPr>
        <w:spacing w:line="276" w:lineRule="auto"/>
        <w:ind w:left="708"/>
        <w:jc w:val="both"/>
        <w:rPr>
          <w:rFonts w:cstheme="minorHAnsi"/>
          <w:sz w:val="24"/>
          <w:szCs w:val="24"/>
        </w:rPr>
      </w:pPr>
      <w:r w:rsidRPr="00660119">
        <w:rPr>
          <w:rFonts w:cstheme="minorHAnsi"/>
          <w:sz w:val="24"/>
          <w:szCs w:val="24"/>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k tomu má oprávnění. V případě, že dítě potřebuje v neodkladné situaci, v rámci první pomoci, podat lék, nebo lék, který je </w:t>
      </w:r>
      <w:proofErr w:type="spellStart"/>
      <w:r w:rsidRPr="00660119">
        <w:rPr>
          <w:rFonts w:cstheme="minorHAnsi"/>
          <w:sz w:val="24"/>
          <w:szCs w:val="24"/>
        </w:rPr>
        <w:t>medikován</w:t>
      </w:r>
      <w:proofErr w:type="spellEnd"/>
      <w:r w:rsidRPr="00660119">
        <w:rPr>
          <w:rFonts w:cstheme="minorHAnsi"/>
          <w:sz w:val="24"/>
          <w:szCs w:val="24"/>
        </w:rPr>
        <w:t xml:space="preserve"> lékařem a musí jej dítě pravidelně užívat v určenou dobu, je nutné písemně požádat MŠ a doložit potřebnost zprávou od lékaře. </w:t>
      </w:r>
    </w:p>
    <w:p w14:paraId="0F05171D" w14:textId="77777777" w:rsidR="00731BB1" w:rsidRPr="00660119" w:rsidRDefault="00731BB1" w:rsidP="00660119">
      <w:pPr>
        <w:spacing w:line="276" w:lineRule="auto"/>
        <w:ind w:left="708"/>
        <w:jc w:val="both"/>
        <w:rPr>
          <w:rFonts w:cstheme="minorHAnsi"/>
          <w:sz w:val="24"/>
          <w:szCs w:val="24"/>
        </w:rPr>
      </w:pPr>
      <w:r w:rsidRPr="00660119">
        <w:rPr>
          <w:rFonts w:cstheme="minorHAnsi"/>
          <w:sz w:val="24"/>
          <w:szCs w:val="24"/>
        </w:rPr>
        <w:t xml:space="preserve">V případě kladného vyřízení žádosti je zákonný zástupce povinen se osobně dostavit a při předávání léku pedagogickému pracovníkovi, který s podáváním léku souhlasil, sepsat na místě „Protokol o podávání léků." MŠ je povinna, i přes souhlas s podáváním léků, volat v život ohrožujících stavech záchrannou službu. </w:t>
      </w:r>
    </w:p>
    <w:p w14:paraId="515465F6" w14:textId="77777777" w:rsidR="00731BB1" w:rsidRPr="00660119" w:rsidRDefault="00731BB1" w:rsidP="00660119">
      <w:pPr>
        <w:spacing w:line="276" w:lineRule="auto"/>
        <w:ind w:left="708"/>
        <w:jc w:val="both"/>
        <w:rPr>
          <w:rFonts w:cstheme="minorHAnsi"/>
          <w:sz w:val="24"/>
          <w:szCs w:val="24"/>
        </w:rPr>
      </w:pPr>
      <w:r w:rsidRPr="00660119">
        <w:rPr>
          <w:rFonts w:cstheme="minorHAnsi"/>
          <w:sz w:val="24"/>
          <w:szCs w:val="24"/>
        </w:rPr>
        <w:t>Pokud MŠ žádost rodiče o podávání léků zamítne, je rodič povinen zajistit podání léků sám.</w:t>
      </w:r>
    </w:p>
    <w:p w14:paraId="6665F6C4" w14:textId="77777777" w:rsidR="00AB3E6B" w:rsidRDefault="00AB3E6B" w:rsidP="00660119">
      <w:pPr>
        <w:jc w:val="both"/>
        <w:rPr>
          <w:sz w:val="24"/>
          <w:szCs w:val="24"/>
        </w:rPr>
      </w:pPr>
    </w:p>
    <w:p w14:paraId="739EA93B" w14:textId="77777777" w:rsidR="00CD0D89" w:rsidRDefault="00CD0D89" w:rsidP="00CD0D89">
      <w:pPr>
        <w:pStyle w:val="Odstavecseseznamem"/>
        <w:numPr>
          <w:ilvl w:val="0"/>
          <w:numId w:val="1"/>
        </w:numPr>
        <w:jc w:val="both"/>
        <w:rPr>
          <w:b/>
          <w:sz w:val="24"/>
          <w:szCs w:val="24"/>
        </w:rPr>
      </w:pPr>
      <w:r w:rsidRPr="00CD0D89">
        <w:rPr>
          <w:b/>
          <w:sz w:val="24"/>
          <w:szCs w:val="24"/>
        </w:rPr>
        <w:t>DOCHÁZKA DO MŠ</w:t>
      </w:r>
    </w:p>
    <w:p w14:paraId="28CF35F8" w14:textId="77777777" w:rsidR="00AB3E6B" w:rsidRPr="00CD0D89" w:rsidRDefault="00AB3E6B" w:rsidP="00AB3E6B">
      <w:pPr>
        <w:pStyle w:val="Odstavecseseznamem"/>
        <w:ind w:left="1080"/>
        <w:jc w:val="both"/>
        <w:rPr>
          <w:b/>
          <w:sz w:val="24"/>
          <w:szCs w:val="24"/>
        </w:rPr>
      </w:pPr>
    </w:p>
    <w:p w14:paraId="3056368C" w14:textId="77777777" w:rsidR="009F5010" w:rsidRDefault="00CD0D89" w:rsidP="00066908">
      <w:pPr>
        <w:pStyle w:val="Odstavecseseznamem"/>
        <w:jc w:val="both"/>
        <w:rPr>
          <w:sz w:val="24"/>
          <w:szCs w:val="24"/>
        </w:rPr>
      </w:pPr>
      <w:r>
        <w:rPr>
          <w:sz w:val="24"/>
          <w:szCs w:val="24"/>
        </w:rPr>
        <w:t>Každé ráno jsou zákonní zástupci dítěte (nebo jimi pověřená osoba) povinni předat dítě osobně učitelce.</w:t>
      </w:r>
    </w:p>
    <w:p w14:paraId="76776F53" w14:textId="77777777" w:rsidR="00CD0D89" w:rsidRDefault="00CD0D89" w:rsidP="00066908">
      <w:pPr>
        <w:pStyle w:val="Odstavecseseznamem"/>
        <w:jc w:val="both"/>
        <w:rPr>
          <w:sz w:val="24"/>
          <w:szCs w:val="24"/>
        </w:rPr>
      </w:pPr>
      <w:r>
        <w:rPr>
          <w:sz w:val="24"/>
          <w:szCs w:val="24"/>
        </w:rPr>
        <w:t xml:space="preserve">Děti odvádí </w:t>
      </w:r>
      <w:r w:rsidR="00216E55">
        <w:rPr>
          <w:sz w:val="24"/>
          <w:szCs w:val="24"/>
        </w:rPr>
        <w:t xml:space="preserve">zákonný zástupce dítěte (nebo jimi pověřená osoba) na základě písemného pověření. </w:t>
      </w:r>
      <w:r w:rsidR="00790680">
        <w:rPr>
          <w:sz w:val="24"/>
          <w:szCs w:val="24"/>
        </w:rPr>
        <w:t>Zákonný zástupce má zákonnou povinnost si dítě vyzvednout v určené době. Pokud tak neučiní, pedagogický pracovník jej telefonicky kontaktuje. Pokud zákonný zástupce písemně pověří k vyzvednutí jinou osobu (pro případ nedostupnosti zákonného zástupce) a uvede na ní telefonní kontakt, pedagogický pracovník kontaktuje tuto osobu. Pokud se pedagogickému pracovníkovi nepovede kontaktovat zákonného zástupce, nebo písemně pověřené osoby, bude kontaktovat orgán sociálně-právní ochrany dítěte (OSPOD).</w:t>
      </w:r>
    </w:p>
    <w:p w14:paraId="5EF6B484" w14:textId="77777777" w:rsidR="00AB3E6B" w:rsidRDefault="00AB3E6B" w:rsidP="00066908">
      <w:pPr>
        <w:pStyle w:val="Odstavecseseznamem"/>
        <w:jc w:val="both"/>
        <w:rPr>
          <w:sz w:val="24"/>
          <w:szCs w:val="24"/>
        </w:rPr>
      </w:pPr>
    </w:p>
    <w:p w14:paraId="3978256A" w14:textId="77777777" w:rsidR="00790680" w:rsidRDefault="00790680" w:rsidP="00066908">
      <w:pPr>
        <w:pStyle w:val="Odstavecseseznamem"/>
        <w:jc w:val="both"/>
        <w:rPr>
          <w:b/>
          <w:sz w:val="24"/>
          <w:szCs w:val="24"/>
        </w:rPr>
      </w:pPr>
      <w:r w:rsidRPr="00790680">
        <w:rPr>
          <w:b/>
          <w:sz w:val="24"/>
          <w:szCs w:val="24"/>
        </w:rPr>
        <w:t xml:space="preserve">Ukončení docházky do MŠ </w:t>
      </w:r>
    </w:p>
    <w:p w14:paraId="514017D7" w14:textId="77777777" w:rsidR="00790680" w:rsidRDefault="00790680" w:rsidP="00066908">
      <w:pPr>
        <w:pStyle w:val="Odstavecseseznamem"/>
        <w:jc w:val="both"/>
        <w:rPr>
          <w:sz w:val="24"/>
          <w:szCs w:val="24"/>
        </w:rPr>
      </w:pPr>
      <w:r>
        <w:rPr>
          <w:sz w:val="24"/>
          <w:szCs w:val="24"/>
        </w:rPr>
        <w:t xml:space="preserve">Ředitelka ZŠ a MŠ </w:t>
      </w:r>
      <w:r w:rsidR="00AB3E6B">
        <w:rPr>
          <w:sz w:val="24"/>
          <w:szCs w:val="24"/>
        </w:rPr>
        <w:t>rozhoduje o ukončení docházky dítěte po předchozím písemném upozornění, a to v případě, že:</w:t>
      </w:r>
    </w:p>
    <w:p w14:paraId="22DF861F" w14:textId="77777777" w:rsidR="000E0A20" w:rsidRDefault="000E0A20" w:rsidP="00066908">
      <w:pPr>
        <w:pStyle w:val="Odstavecseseznamem"/>
        <w:jc w:val="both"/>
        <w:rPr>
          <w:sz w:val="24"/>
          <w:szCs w:val="24"/>
        </w:rPr>
      </w:pPr>
      <w:r>
        <w:rPr>
          <w:rFonts w:cstheme="minorHAnsi"/>
          <w:sz w:val="24"/>
          <w:szCs w:val="24"/>
        </w:rPr>
        <w:t>•</w:t>
      </w:r>
      <w:r>
        <w:rPr>
          <w:sz w:val="24"/>
          <w:szCs w:val="24"/>
        </w:rPr>
        <w:t xml:space="preserve">   během tříměsíční zkušební doby dítě nezvládá základní hygienické návyky, </w:t>
      </w:r>
    </w:p>
    <w:p w14:paraId="74292621" w14:textId="77777777" w:rsidR="00AB3E6B" w:rsidRDefault="00093327" w:rsidP="00066908">
      <w:pPr>
        <w:pStyle w:val="Odstavecseseznamem"/>
        <w:jc w:val="both"/>
        <w:rPr>
          <w:sz w:val="24"/>
          <w:szCs w:val="24"/>
        </w:rPr>
      </w:pPr>
      <w:r>
        <w:rPr>
          <w:rFonts w:cstheme="minorHAnsi"/>
          <w:sz w:val="24"/>
          <w:szCs w:val="24"/>
        </w:rPr>
        <w:lastRenderedPageBreak/>
        <w:t>•</w:t>
      </w:r>
      <w:r>
        <w:rPr>
          <w:sz w:val="24"/>
          <w:szCs w:val="24"/>
        </w:rPr>
        <w:t xml:space="preserve"> </w:t>
      </w:r>
      <w:r w:rsidR="000E0A20">
        <w:rPr>
          <w:sz w:val="24"/>
          <w:szCs w:val="24"/>
        </w:rPr>
        <w:t xml:space="preserve">dítě se </w:t>
      </w:r>
      <w:r w:rsidR="00AB3E6B">
        <w:rPr>
          <w:sz w:val="24"/>
          <w:szCs w:val="24"/>
        </w:rPr>
        <w:t>bez omluvy zákonného zástupce nepřetržitě neúčastní předškolního vzdělávání po dobu delší než 14 dní,</w:t>
      </w:r>
    </w:p>
    <w:p w14:paraId="69A8BC24" w14:textId="77777777" w:rsidR="00AB3E6B" w:rsidRDefault="00093327" w:rsidP="00066908">
      <w:pPr>
        <w:pStyle w:val="Odstavecseseznamem"/>
        <w:jc w:val="both"/>
        <w:rPr>
          <w:sz w:val="24"/>
          <w:szCs w:val="24"/>
        </w:rPr>
      </w:pPr>
      <w:r>
        <w:rPr>
          <w:rFonts w:cstheme="minorHAnsi"/>
          <w:sz w:val="24"/>
          <w:szCs w:val="24"/>
        </w:rPr>
        <w:t>•</w:t>
      </w:r>
      <w:r>
        <w:rPr>
          <w:sz w:val="24"/>
          <w:szCs w:val="24"/>
        </w:rPr>
        <w:t xml:space="preserve"> </w:t>
      </w:r>
      <w:r w:rsidR="00AB3E6B">
        <w:rPr>
          <w:sz w:val="24"/>
          <w:szCs w:val="24"/>
        </w:rPr>
        <w:t>zákonný zástupce závažným způsobem a opakovaně narušuje provoz MŠ,</w:t>
      </w:r>
    </w:p>
    <w:p w14:paraId="0946B089" w14:textId="77777777" w:rsidR="00AB3E6B" w:rsidRDefault="00093327" w:rsidP="00066908">
      <w:pPr>
        <w:pStyle w:val="Odstavecseseznamem"/>
        <w:jc w:val="both"/>
        <w:rPr>
          <w:sz w:val="24"/>
          <w:szCs w:val="24"/>
        </w:rPr>
      </w:pPr>
      <w:r>
        <w:rPr>
          <w:rFonts w:cstheme="minorHAnsi"/>
          <w:sz w:val="24"/>
          <w:szCs w:val="24"/>
        </w:rPr>
        <w:t>•</w:t>
      </w:r>
      <w:r>
        <w:rPr>
          <w:sz w:val="24"/>
          <w:szCs w:val="24"/>
        </w:rPr>
        <w:t xml:space="preserve"> </w:t>
      </w:r>
      <w:r w:rsidR="00AB3E6B">
        <w:rPr>
          <w:sz w:val="24"/>
          <w:szCs w:val="24"/>
        </w:rPr>
        <w:t>zákonný zástupce opakovaně neuhradí platbu za vzdělávání nebo platbu za stravování ve stanoveném termínu a nedohodne s ředitelkou jiný termín,</w:t>
      </w:r>
    </w:p>
    <w:p w14:paraId="77EF2A1E" w14:textId="77777777" w:rsidR="00AB3E6B" w:rsidRDefault="00093327" w:rsidP="00066908">
      <w:pPr>
        <w:pStyle w:val="Odstavecseseznamem"/>
        <w:jc w:val="both"/>
        <w:rPr>
          <w:sz w:val="24"/>
          <w:szCs w:val="24"/>
        </w:rPr>
      </w:pPr>
      <w:r>
        <w:rPr>
          <w:rFonts w:cstheme="minorHAnsi"/>
          <w:sz w:val="24"/>
          <w:szCs w:val="24"/>
        </w:rPr>
        <w:t>•</w:t>
      </w:r>
      <w:r>
        <w:rPr>
          <w:sz w:val="24"/>
          <w:szCs w:val="24"/>
        </w:rPr>
        <w:t xml:space="preserve"> </w:t>
      </w:r>
      <w:r w:rsidR="00AB3E6B">
        <w:rPr>
          <w:sz w:val="24"/>
          <w:szCs w:val="24"/>
        </w:rPr>
        <w:t>ukončení doporučí v průběhu zkušebního pobytu dítěte lékař nebo školské poradenské zařízení.</w:t>
      </w:r>
    </w:p>
    <w:p w14:paraId="2D2FC380" w14:textId="77777777" w:rsidR="00093327" w:rsidRDefault="00093327" w:rsidP="00066908">
      <w:pPr>
        <w:pStyle w:val="Odstavecseseznamem"/>
        <w:jc w:val="both"/>
        <w:rPr>
          <w:sz w:val="24"/>
          <w:szCs w:val="24"/>
        </w:rPr>
      </w:pPr>
    </w:p>
    <w:p w14:paraId="1C6BD00E" w14:textId="77777777" w:rsidR="00093327" w:rsidRDefault="00093327" w:rsidP="00093327">
      <w:pPr>
        <w:pStyle w:val="Odstavecseseznamem"/>
        <w:numPr>
          <w:ilvl w:val="0"/>
          <w:numId w:val="1"/>
        </w:numPr>
        <w:jc w:val="both"/>
        <w:rPr>
          <w:b/>
          <w:sz w:val="24"/>
          <w:szCs w:val="24"/>
        </w:rPr>
      </w:pPr>
      <w:r w:rsidRPr="00093327">
        <w:rPr>
          <w:b/>
          <w:sz w:val="24"/>
          <w:szCs w:val="24"/>
        </w:rPr>
        <w:t>POVINNÉ PŘEDŠKOLNÍ VZDĚLÁVÁNÍ</w:t>
      </w:r>
    </w:p>
    <w:p w14:paraId="6F1978A8" w14:textId="77777777" w:rsidR="00093327" w:rsidRDefault="00093327" w:rsidP="006B62AD">
      <w:pPr>
        <w:ind w:left="708"/>
        <w:jc w:val="both"/>
        <w:rPr>
          <w:sz w:val="24"/>
          <w:szCs w:val="24"/>
        </w:rPr>
      </w:pPr>
      <w:r>
        <w:rPr>
          <w:sz w:val="24"/>
          <w:szCs w:val="24"/>
        </w:rPr>
        <w:t>Povinná předškolní docházka začíná počátkem školního roku, který následuje po dni, kdy</w:t>
      </w:r>
      <w:r w:rsidR="006B62AD">
        <w:rPr>
          <w:sz w:val="24"/>
          <w:szCs w:val="24"/>
        </w:rPr>
        <w:t xml:space="preserve"> dítě dosáhne pátého roku věku a nadále se týká i dětí s odkladem povinné školní docházky.</w:t>
      </w:r>
    </w:p>
    <w:p w14:paraId="3F36C17D" w14:textId="77777777" w:rsidR="006B62AD" w:rsidRDefault="006B62AD" w:rsidP="006B62AD">
      <w:pPr>
        <w:ind w:left="708"/>
        <w:jc w:val="both"/>
        <w:rPr>
          <w:sz w:val="24"/>
          <w:szCs w:val="24"/>
        </w:rPr>
      </w:pPr>
      <w:r>
        <w:rPr>
          <w:rFonts w:cstheme="minorHAnsi"/>
          <w:sz w:val="24"/>
          <w:szCs w:val="24"/>
        </w:rPr>
        <w:t>•</w:t>
      </w:r>
      <w:r>
        <w:rPr>
          <w:sz w:val="24"/>
          <w:szCs w:val="24"/>
        </w:rPr>
        <w:t xml:space="preserve"> docházka dítěte je povinná každý pracovní den, kromě školních prázdnin, v rozmezí 4 hodiny denně, tedy od 8:00 do 12:00</w:t>
      </w:r>
    </w:p>
    <w:p w14:paraId="32A9A703" w14:textId="77777777" w:rsidR="006B62AD" w:rsidRDefault="006B62AD" w:rsidP="006B62AD">
      <w:pPr>
        <w:ind w:left="708"/>
        <w:jc w:val="both"/>
        <w:rPr>
          <w:sz w:val="24"/>
          <w:szCs w:val="24"/>
        </w:rPr>
      </w:pPr>
      <w:r>
        <w:rPr>
          <w:rFonts w:cstheme="minorHAnsi"/>
          <w:sz w:val="24"/>
          <w:szCs w:val="24"/>
        </w:rPr>
        <w:t>•</w:t>
      </w:r>
      <w:r>
        <w:rPr>
          <w:sz w:val="24"/>
          <w:szCs w:val="24"/>
        </w:rPr>
        <w:t xml:space="preserve"> zákonný zástupce potvrdí svým podpisem nepřítomnost dítěte v MŠ po návratu do MŠ, a to do omluvného listu</w:t>
      </w:r>
    </w:p>
    <w:p w14:paraId="3178E652" w14:textId="77777777" w:rsidR="006B62AD" w:rsidRDefault="006B62AD" w:rsidP="006B62AD">
      <w:pPr>
        <w:ind w:left="708"/>
        <w:jc w:val="both"/>
        <w:rPr>
          <w:sz w:val="24"/>
          <w:szCs w:val="24"/>
        </w:rPr>
      </w:pPr>
      <w:r>
        <w:rPr>
          <w:rFonts w:cstheme="minorHAnsi"/>
          <w:sz w:val="24"/>
          <w:szCs w:val="24"/>
        </w:rPr>
        <w:t>•</w:t>
      </w:r>
      <w:r>
        <w:rPr>
          <w:sz w:val="24"/>
          <w:szCs w:val="24"/>
        </w:rPr>
        <w:t xml:space="preserve"> v případě, že děti s povinnou předškolní docházkou nebudou docházet do MŠ bez omlouvání, bude kontaktováno pracoviště OSPOD a bude zahájeno správní řízení.</w:t>
      </w:r>
    </w:p>
    <w:p w14:paraId="0628B587" w14:textId="77777777" w:rsidR="006B62AD" w:rsidRDefault="006B62AD" w:rsidP="00093327">
      <w:pPr>
        <w:ind w:left="360"/>
        <w:jc w:val="both"/>
        <w:rPr>
          <w:sz w:val="24"/>
          <w:szCs w:val="24"/>
        </w:rPr>
      </w:pPr>
    </w:p>
    <w:p w14:paraId="62C8B86F" w14:textId="77777777" w:rsidR="006B62AD" w:rsidRDefault="006B62AD" w:rsidP="006B62AD">
      <w:pPr>
        <w:pStyle w:val="Odstavecseseznamem"/>
        <w:numPr>
          <w:ilvl w:val="0"/>
          <w:numId w:val="1"/>
        </w:numPr>
        <w:jc w:val="both"/>
        <w:rPr>
          <w:b/>
          <w:sz w:val="24"/>
          <w:szCs w:val="24"/>
        </w:rPr>
      </w:pPr>
      <w:r w:rsidRPr="006B62AD">
        <w:rPr>
          <w:b/>
          <w:sz w:val="24"/>
          <w:szCs w:val="24"/>
        </w:rPr>
        <w:t>INDIVIDUÁLNÍ PŘEDŠKOLNÍ VZDĚLÁVÁNÍ</w:t>
      </w:r>
    </w:p>
    <w:p w14:paraId="49586399" w14:textId="77777777" w:rsidR="006B62AD" w:rsidRDefault="006B62AD" w:rsidP="006B62AD">
      <w:pPr>
        <w:pStyle w:val="Odstavecseseznamem"/>
        <w:ind w:left="1080"/>
        <w:jc w:val="both"/>
        <w:rPr>
          <w:sz w:val="24"/>
          <w:szCs w:val="24"/>
        </w:rPr>
      </w:pPr>
      <w:r>
        <w:rPr>
          <w:sz w:val="24"/>
          <w:szCs w:val="24"/>
        </w:rPr>
        <w:t>Dítě, které plní povinné předškolní vzdělávání, má nárok na individuální předškolní vzdělávání (vzdělávání doma bez pravidelné denní docházky dítěte do MŠ). Zákonný zástupce je povinen předem oznámit tuto skutečnost.</w:t>
      </w:r>
    </w:p>
    <w:p w14:paraId="5EF1C649" w14:textId="77777777" w:rsidR="006B62AD" w:rsidRDefault="006B62AD" w:rsidP="006B62AD">
      <w:pPr>
        <w:pStyle w:val="Odstavecseseznamem"/>
        <w:ind w:left="1080"/>
        <w:jc w:val="both"/>
        <w:rPr>
          <w:sz w:val="24"/>
          <w:szCs w:val="24"/>
        </w:rPr>
      </w:pPr>
      <w:r>
        <w:rPr>
          <w:sz w:val="24"/>
          <w:szCs w:val="24"/>
        </w:rPr>
        <w:t>Podmínky pro IPV:</w:t>
      </w:r>
    </w:p>
    <w:p w14:paraId="7C50D953" w14:textId="77777777" w:rsidR="006B62AD" w:rsidRDefault="006B62AD" w:rsidP="006B62AD">
      <w:pPr>
        <w:pStyle w:val="Odstavecseseznamem"/>
        <w:ind w:left="1080"/>
        <w:jc w:val="both"/>
        <w:rPr>
          <w:sz w:val="24"/>
          <w:szCs w:val="24"/>
        </w:rPr>
      </w:pPr>
      <w:r>
        <w:rPr>
          <w:rFonts w:cstheme="minorHAnsi"/>
          <w:sz w:val="24"/>
          <w:szCs w:val="24"/>
        </w:rPr>
        <w:t>•</w:t>
      </w:r>
      <w:r>
        <w:rPr>
          <w:sz w:val="24"/>
          <w:szCs w:val="24"/>
        </w:rPr>
        <w:t xml:space="preserve"> zákonný zástupce podá písemné oznámení o individuálním předškolním vzdělávání</w:t>
      </w:r>
    </w:p>
    <w:p w14:paraId="44AE3A31" w14:textId="77777777" w:rsidR="006B62AD" w:rsidRDefault="006B62AD" w:rsidP="006B62AD">
      <w:pPr>
        <w:pStyle w:val="Odstavecseseznamem"/>
        <w:ind w:left="1080"/>
        <w:jc w:val="both"/>
        <w:rPr>
          <w:sz w:val="24"/>
          <w:szCs w:val="24"/>
        </w:rPr>
      </w:pPr>
      <w:r>
        <w:rPr>
          <w:rFonts w:cstheme="minorHAnsi"/>
          <w:sz w:val="24"/>
          <w:szCs w:val="24"/>
        </w:rPr>
        <w:t>•</w:t>
      </w:r>
      <w:r>
        <w:rPr>
          <w:sz w:val="24"/>
          <w:szCs w:val="24"/>
        </w:rPr>
        <w:t xml:space="preserve"> zákonný zástupce obdrží v MŠ materiál pro vzdělávání dítěte</w:t>
      </w:r>
    </w:p>
    <w:p w14:paraId="6AFB3926" w14:textId="77777777" w:rsidR="006B62AD" w:rsidRDefault="006B62AD" w:rsidP="006B62AD">
      <w:pPr>
        <w:pStyle w:val="Odstavecseseznamem"/>
        <w:ind w:left="1080"/>
        <w:jc w:val="both"/>
        <w:rPr>
          <w:sz w:val="24"/>
          <w:szCs w:val="24"/>
        </w:rPr>
      </w:pPr>
      <w:r>
        <w:rPr>
          <w:rFonts w:cstheme="minorHAnsi"/>
          <w:sz w:val="24"/>
          <w:szCs w:val="24"/>
        </w:rPr>
        <w:t>•</w:t>
      </w:r>
      <w:r>
        <w:rPr>
          <w:sz w:val="24"/>
          <w:szCs w:val="24"/>
        </w:rPr>
        <w:t xml:space="preserve"> po uplynutí tří měsíců od zahájení individuálního předškolního vzdělávání se zákonný zástupce dostaví do MŠ spolu s dítětem k ověření řádného plnění individuálního předškolního vzdělávání. Termín si zákonný zástupce domluví s pedagogem MŠ. </w:t>
      </w:r>
    </w:p>
    <w:p w14:paraId="42CC4E5B" w14:textId="77777777" w:rsidR="00D21814" w:rsidRDefault="00D21814" w:rsidP="006B62AD">
      <w:pPr>
        <w:pStyle w:val="Odstavecseseznamem"/>
        <w:ind w:left="1080"/>
        <w:jc w:val="both"/>
        <w:rPr>
          <w:sz w:val="24"/>
          <w:szCs w:val="24"/>
        </w:rPr>
      </w:pPr>
    </w:p>
    <w:p w14:paraId="32E6D419" w14:textId="77777777" w:rsidR="00D21814" w:rsidRDefault="00D21814" w:rsidP="00D21814">
      <w:pPr>
        <w:pStyle w:val="Odstavecseseznamem"/>
        <w:numPr>
          <w:ilvl w:val="0"/>
          <w:numId w:val="1"/>
        </w:numPr>
        <w:jc w:val="both"/>
        <w:rPr>
          <w:b/>
          <w:sz w:val="24"/>
          <w:szCs w:val="24"/>
        </w:rPr>
      </w:pPr>
      <w:r w:rsidRPr="00D21814">
        <w:rPr>
          <w:b/>
          <w:sz w:val="24"/>
          <w:szCs w:val="24"/>
        </w:rPr>
        <w:t>ZACHÁZENÍ S MAJETKEM MŠ ZE STRANY DĚTÍ</w:t>
      </w:r>
    </w:p>
    <w:p w14:paraId="5C639128" w14:textId="77777777" w:rsidR="00D21814" w:rsidRDefault="00D21814" w:rsidP="00D21814">
      <w:pPr>
        <w:pStyle w:val="Odstavecseseznamem"/>
        <w:ind w:left="1080"/>
        <w:jc w:val="both"/>
        <w:rPr>
          <w:sz w:val="24"/>
          <w:szCs w:val="24"/>
        </w:rPr>
      </w:pPr>
      <w:r>
        <w:rPr>
          <w:sz w:val="24"/>
          <w:szCs w:val="24"/>
        </w:rPr>
        <w:t>Pokud dítě záměrně poškodí nebo zničí majetek MŠ, jsou zákonní zástupci dítěte povinni poškozený nebo zničený majetek opravit nebo uhradit.</w:t>
      </w:r>
    </w:p>
    <w:p w14:paraId="72C48FB5" w14:textId="77777777" w:rsidR="00D21814" w:rsidRDefault="00D21814" w:rsidP="00D21814">
      <w:pPr>
        <w:pStyle w:val="Odstavecseseznamem"/>
        <w:ind w:left="1080"/>
        <w:jc w:val="both"/>
        <w:rPr>
          <w:sz w:val="24"/>
          <w:szCs w:val="24"/>
        </w:rPr>
      </w:pPr>
    </w:p>
    <w:p w14:paraId="79CA0D55" w14:textId="77777777" w:rsidR="00D21814" w:rsidRDefault="00D21814" w:rsidP="00D21814">
      <w:pPr>
        <w:pStyle w:val="Odstavecseseznamem"/>
        <w:numPr>
          <w:ilvl w:val="0"/>
          <w:numId w:val="1"/>
        </w:numPr>
        <w:jc w:val="both"/>
        <w:rPr>
          <w:b/>
          <w:sz w:val="24"/>
          <w:szCs w:val="24"/>
        </w:rPr>
      </w:pPr>
      <w:r w:rsidRPr="00D21814">
        <w:rPr>
          <w:b/>
          <w:sz w:val="24"/>
          <w:szCs w:val="24"/>
        </w:rPr>
        <w:t>UPOZORNĚNÍ PRO RODIČE</w:t>
      </w:r>
    </w:p>
    <w:p w14:paraId="576E7C60" w14:textId="77777777" w:rsidR="00D21814" w:rsidRDefault="00D21814" w:rsidP="00D21814">
      <w:pPr>
        <w:pStyle w:val="Odstavecseseznamem"/>
        <w:ind w:left="1080"/>
        <w:jc w:val="both"/>
        <w:rPr>
          <w:sz w:val="24"/>
          <w:szCs w:val="24"/>
        </w:rPr>
      </w:pPr>
      <w:r>
        <w:rPr>
          <w:sz w:val="24"/>
          <w:szCs w:val="24"/>
        </w:rPr>
        <w:t>Nedávejte dětem do MŠ drahé předměty (MŠ za ně neručí), nebo nebezpečné předměty (ohrožení a bezpečnost dítěte). Do prostoru MŠ je zakázáno vodit (nosit) zvířata.</w:t>
      </w:r>
    </w:p>
    <w:p w14:paraId="44A64A83" w14:textId="77777777" w:rsidR="00D21814" w:rsidRDefault="00D21814" w:rsidP="00D21814">
      <w:pPr>
        <w:pStyle w:val="Odstavecseseznamem"/>
        <w:ind w:left="1080"/>
        <w:jc w:val="both"/>
        <w:rPr>
          <w:sz w:val="24"/>
          <w:szCs w:val="24"/>
        </w:rPr>
      </w:pPr>
    </w:p>
    <w:p w14:paraId="3A85630D" w14:textId="77777777" w:rsidR="0032395E" w:rsidRDefault="0032395E" w:rsidP="00D21814">
      <w:pPr>
        <w:pStyle w:val="Odstavecseseznamem"/>
        <w:ind w:left="1080"/>
        <w:jc w:val="both"/>
        <w:rPr>
          <w:sz w:val="24"/>
          <w:szCs w:val="24"/>
        </w:rPr>
      </w:pPr>
    </w:p>
    <w:p w14:paraId="2A35ACEF" w14:textId="77777777" w:rsidR="0032395E" w:rsidRDefault="0032395E" w:rsidP="00D21814">
      <w:pPr>
        <w:pStyle w:val="Odstavecseseznamem"/>
        <w:ind w:left="1080"/>
        <w:jc w:val="both"/>
        <w:rPr>
          <w:sz w:val="24"/>
          <w:szCs w:val="24"/>
        </w:rPr>
      </w:pPr>
    </w:p>
    <w:p w14:paraId="6838240A" w14:textId="77777777" w:rsidR="0032395E" w:rsidRDefault="0032395E" w:rsidP="00D21814">
      <w:pPr>
        <w:pStyle w:val="Odstavecseseznamem"/>
        <w:ind w:left="1080"/>
        <w:jc w:val="both"/>
        <w:rPr>
          <w:sz w:val="24"/>
          <w:szCs w:val="24"/>
        </w:rPr>
      </w:pPr>
    </w:p>
    <w:p w14:paraId="4CCB7DF5" w14:textId="77A0E416" w:rsidR="0032395E" w:rsidRDefault="0032395E" w:rsidP="00D21814">
      <w:pPr>
        <w:pStyle w:val="Odstavecseseznamem"/>
        <w:ind w:left="1080"/>
        <w:jc w:val="both"/>
        <w:rPr>
          <w:sz w:val="24"/>
          <w:szCs w:val="24"/>
        </w:rPr>
      </w:pPr>
      <w:r>
        <w:rPr>
          <w:sz w:val="24"/>
          <w:szCs w:val="24"/>
        </w:rPr>
        <w:t>Platnost od 1. září 202</w:t>
      </w:r>
      <w:r w:rsidR="00660119">
        <w:rPr>
          <w:sz w:val="24"/>
          <w:szCs w:val="24"/>
        </w:rPr>
        <w:t>3</w:t>
      </w:r>
    </w:p>
    <w:p w14:paraId="35ABF02E" w14:textId="77777777" w:rsidR="0032395E" w:rsidRDefault="0032395E" w:rsidP="00D21814">
      <w:pPr>
        <w:pStyle w:val="Odstavecseseznamem"/>
        <w:ind w:left="1080"/>
        <w:jc w:val="both"/>
        <w:rPr>
          <w:sz w:val="24"/>
          <w:szCs w:val="24"/>
        </w:rPr>
      </w:pPr>
    </w:p>
    <w:p w14:paraId="2029D5D3" w14:textId="77777777" w:rsidR="0032395E" w:rsidRPr="00D21814" w:rsidRDefault="0032395E" w:rsidP="00D21814">
      <w:pPr>
        <w:pStyle w:val="Odstavecseseznamem"/>
        <w:ind w:left="1080"/>
        <w:jc w:val="both"/>
        <w:rPr>
          <w:sz w:val="24"/>
          <w:szCs w:val="24"/>
        </w:rPr>
      </w:pPr>
      <w:r>
        <w:rPr>
          <w:sz w:val="24"/>
          <w:szCs w:val="24"/>
        </w:rPr>
        <w:t>Vypracovala: ředitelka ZŠ a MŠ Drmoul.</w:t>
      </w:r>
    </w:p>
    <w:p w14:paraId="7FFCD392" w14:textId="77777777" w:rsidR="006B62AD" w:rsidRPr="006B62AD" w:rsidRDefault="006B62AD" w:rsidP="006B62AD">
      <w:pPr>
        <w:pStyle w:val="Odstavecseseznamem"/>
        <w:ind w:left="1080"/>
        <w:jc w:val="both"/>
        <w:rPr>
          <w:sz w:val="24"/>
          <w:szCs w:val="24"/>
        </w:rPr>
      </w:pPr>
    </w:p>
    <w:p w14:paraId="214D72AA" w14:textId="77777777" w:rsidR="006B62AD" w:rsidRPr="006B62AD" w:rsidRDefault="006B62AD" w:rsidP="006B62AD">
      <w:pPr>
        <w:pStyle w:val="Odstavecseseznamem"/>
        <w:ind w:left="1080"/>
        <w:jc w:val="both"/>
        <w:rPr>
          <w:sz w:val="24"/>
          <w:szCs w:val="24"/>
        </w:rPr>
      </w:pPr>
    </w:p>
    <w:p w14:paraId="3334A984" w14:textId="77777777" w:rsidR="00066908" w:rsidRPr="00C42972" w:rsidRDefault="003672FF" w:rsidP="003672FF">
      <w:pPr>
        <w:pStyle w:val="Odstavecseseznamem"/>
        <w:tabs>
          <w:tab w:val="left" w:pos="1971"/>
        </w:tabs>
        <w:jc w:val="both"/>
        <w:rPr>
          <w:sz w:val="24"/>
          <w:szCs w:val="24"/>
        </w:rPr>
      </w:pPr>
      <w:r>
        <w:rPr>
          <w:sz w:val="24"/>
          <w:szCs w:val="24"/>
        </w:rPr>
        <w:tab/>
      </w:r>
    </w:p>
    <w:sectPr w:rsidR="00066908" w:rsidRPr="00C4297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0D0A6" w14:textId="77777777" w:rsidR="00903D66" w:rsidRDefault="00903D66" w:rsidP="00660119">
      <w:pPr>
        <w:spacing w:after="0" w:line="240" w:lineRule="auto"/>
      </w:pPr>
      <w:r>
        <w:separator/>
      </w:r>
    </w:p>
  </w:endnote>
  <w:endnote w:type="continuationSeparator" w:id="0">
    <w:p w14:paraId="57AD4254" w14:textId="77777777" w:rsidR="00903D66" w:rsidRDefault="00903D66" w:rsidP="0066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735692"/>
      <w:docPartObj>
        <w:docPartGallery w:val="Page Numbers (Bottom of Page)"/>
        <w:docPartUnique/>
      </w:docPartObj>
    </w:sdtPr>
    <w:sdtEndPr/>
    <w:sdtContent>
      <w:p w14:paraId="3391490B" w14:textId="64306E4E" w:rsidR="00660119" w:rsidRDefault="00660119">
        <w:pPr>
          <w:pStyle w:val="Zpat"/>
          <w:jc w:val="center"/>
        </w:pPr>
        <w:r>
          <w:fldChar w:fldCharType="begin"/>
        </w:r>
        <w:r>
          <w:instrText>PAGE   \* MERGEFORMAT</w:instrText>
        </w:r>
        <w:r>
          <w:fldChar w:fldCharType="separate"/>
        </w:r>
        <w:r w:rsidR="00DA2D53">
          <w:rPr>
            <w:noProof/>
          </w:rPr>
          <w:t>4</w:t>
        </w:r>
        <w:r>
          <w:fldChar w:fldCharType="end"/>
        </w:r>
      </w:p>
    </w:sdtContent>
  </w:sdt>
  <w:p w14:paraId="500793CE" w14:textId="77777777" w:rsidR="00660119" w:rsidRDefault="0066011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3F36B" w14:textId="77777777" w:rsidR="00903D66" w:rsidRDefault="00903D66" w:rsidP="00660119">
      <w:pPr>
        <w:spacing w:after="0" w:line="240" w:lineRule="auto"/>
      </w:pPr>
      <w:r>
        <w:separator/>
      </w:r>
    </w:p>
  </w:footnote>
  <w:footnote w:type="continuationSeparator" w:id="0">
    <w:p w14:paraId="225EEE40" w14:textId="77777777" w:rsidR="00903D66" w:rsidRDefault="00903D66" w:rsidP="00660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F71C2"/>
    <w:multiLevelType w:val="hybridMultilevel"/>
    <w:tmpl w:val="7A2A2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D760F2"/>
    <w:multiLevelType w:val="hybridMultilevel"/>
    <w:tmpl w:val="87D8E71A"/>
    <w:lvl w:ilvl="0" w:tplc="D4A8D1F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2E77629"/>
    <w:multiLevelType w:val="hybridMultilevel"/>
    <w:tmpl w:val="87D8E71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587846FB"/>
    <w:multiLevelType w:val="hybridMultilevel"/>
    <w:tmpl w:val="DD5A4BAA"/>
    <w:lvl w:ilvl="0" w:tplc="52A88EE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5103B2"/>
    <w:multiLevelType w:val="hybridMultilevel"/>
    <w:tmpl w:val="4364E47A"/>
    <w:lvl w:ilvl="0" w:tplc="1720956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67E51895"/>
    <w:multiLevelType w:val="hybridMultilevel"/>
    <w:tmpl w:val="4DA28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CB"/>
    <w:rsid w:val="000227F8"/>
    <w:rsid w:val="00035FFC"/>
    <w:rsid w:val="00066908"/>
    <w:rsid w:val="00093327"/>
    <w:rsid w:val="000E0A20"/>
    <w:rsid w:val="00216E55"/>
    <w:rsid w:val="0032395E"/>
    <w:rsid w:val="003510F9"/>
    <w:rsid w:val="003672FF"/>
    <w:rsid w:val="003A17AD"/>
    <w:rsid w:val="004546D7"/>
    <w:rsid w:val="004F0831"/>
    <w:rsid w:val="00513AB8"/>
    <w:rsid w:val="0061675F"/>
    <w:rsid w:val="00660119"/>
    <w:rsid w:val="006B62AD"/>
    <w:rsid w:val="006C2C2E"/>
    <w:rsid w:val="00731BB1"/>
    <w:rsid w:val="00776EDD"/>
    <w:rsid w:val="00790680"/>
    <w:rsid w:val="00903D66"/>
    <w:rsid w:val="009B1A6F"/>
    <w:rsid w:val="009F5010"/>
    <w:rsid w:val="00A31648"/>
    <w:rsid w:val="00A31810"/>
    <w:rsid w:val="00AB3E6B"/>
    <w:rsid w:val="00B62BAD"/>
    <w:rsid w:val="00B653BB"/>
    <w:rsid w:val="00B907F6"/>
    <w:rsid w:val="00C42972"/>
    <w:rsid w:val="00CA79E6"/>
    <w:rsid w:val="00CB7ECB"/>
    <w:rsid w:val="00CD0D89"/>
    <w:rsid w:val="00D21814"/>
    <w:rsid w:val="00D73846"/>
    <w:rsid w:val="00DA2D53"/>
    <w:rsid w:val="00F038E8"/>
    <w:rsid w:val="00FA6D18"/>
    <w:rsid w:val="00FF4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844D"/>
  <w15:chartTrackingRefBased/>
  <w15:docId w15:val="{78CE77B4-FDCF-4153-8620-69D032D7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7ECB"/>
    <w:pPr>
      <w:ind w:left="720"/>
      <w:contextualSpacing/>
    </w:pPr>
  </w:style>
  <w:style w:type="paragraph" w:styleId="Textbubliny">
    <w:name w:val="Balloon Text"/>
    <w:basedOn w:val="Normln"/>
    <w:link w:val="TextbublinyChar"/>
    <w:uiPriority w:val="99"/>
    <w:semiHidden/>
    <w:unhideWhenUsed/>
    <w:rsid w:val="004546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46D7"/>
    <w:rPr>
      <w:rFonts w:ascii="Segoe UI" w:hAnsi="Segoe UI" w:cs="Segoe UI"/>
      <w:sz w:val="18"/>
      <w:szCs w:val="18"/>
    </w:rPr>
  </w:style>
  <w:style w:type="paragraph" w:styleId="Zhlav">
    <w:name w:val="header"/>
    <w:basedOn w:val="Normln"/>
    <w:link w:val="ZhlavChar"/>
    <w:uiPriority w:val="99"/>
    <w:unhideWhenUsed/>
    <w:rsid w:val="006601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0119"/>
  </w:style>
  <w:style w:type="paragraph" w:styleId="Zpat">
    <w:name w:val="footer"/>
    <w:basedOn w:val="Normln"/>
    <w:link w:val="ZpatChar"/>
    <w:uiPriority w:val="99"/>
    <w:unhideWhenUsed/>
    <w:rsid w:val="00660119"/>
    <w:pPr>
      <w:tabs>
        <w:tab w:val="center" w:pos="4536"/>
        <w:tab w:val="right" w:pos="9072"/>
      </w:tabs>
      <w:spacing w:after="0" w:line="240" w:lineRule="auto"/>
    </w:pPr>
  </w:style>
  <w:style w:type="character" w:customStyle="1" w:styleId="ZpatChar">
    <w:name w:val="Zápatí Char"/>
    <w:basedOn w:val="Standardnpsmoodstavce"/>
    <w:link w:val="Zpat"/>
    <w:uiPriority w:val="99"/>
    <w:rsid w:val="0066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1990</Words>
  <Characters>11746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Drmoul</dc:creator>
  <cp:keywords/>
  <dc:description/>
  <cp:lastModifiedBy>Vlaďka Chalupková</cp:lastModifiedBy>
  <cp:revision>12</cp:revision>
  <cp:lastPrinted>2023-08-29T13:24:00Z</cp:lastPrinted>
  <dcterms:created xsi:type="dcterms:W3CDTF">2023-07-14T11:12:00Z</dcterms:created>
  <dcterms:modified xsi:type="dcterms:W3CDTF">2024-02-19T15:14:00Z</dcterms:modified>
</cp:coreProperties>
</file>